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28" w:rsidRDefault="00BA3A28"/>
    <w:p w:rsidR="00BA3A28" w:rsidRDefault="00BA3A28"/>
    <w:p w:rsidR="00BA3A28" w:rsidRDefault="00BA3A28"/>
    <w:p w:rsidR="00BA3A28" w:rsidRDefault="00BA3A28"/>
    <w:p w:rsidR="00BA3A28" w:rsidRDefault="00BA3A28"/>
    <w:p w:rsidR="00BA3A28" w:rsidRDefault="00BA3A28"/>
    <w:p w:rsidR="00BA3A28" w:rsidRDefault="00BA3A28"/>
    <w:p w:rsidR="00BA3A28" w:rsidRDefault="00FC5EB8">
      <w:pPr>
        <w:jc w:val="right"/>
      </w:pPr>
      <w:r>
        <w:rPr>
          <w:rFonts w:ascii="微软雅黑" w:eastAsia="微软雅黑" w:hAnsi="微软雅黑" w:cs="微软雅黑" w:hint="eastAsia"/>
          <w:szCs w:val="21"/>
        </w:rPr>
        <w:t>中家协</w:t>
      </w:r>
      <w:r>
        <w:rPr>
          <w:rFonts w:ascii="微软雅黑" w:eastAsia="微软雅黑" w:hAnsi="微软雅黑" w:cs="微软雅黑" w:hint="eastAsia"/>
          <w:szCs w:val="21"/>
        </w:rPr>
        <w:t>[2022]17</w:t>
      </w:r>
      <w:r>
        <w:rPr>
          <w:rFonts w:ascii="微软雅黑" w:eastAsia="微软雅黑" w:hAnsi="微软雅黑" w:cs="微软雅黑" w:hint="eastAsia"/>
          <w:szCs w:val="21"/>
        </w:rPr>
        <w:t>号</w:t>
      </w:r>
    </w:p>
    <w:p w:rsidR="00BA3A28" w:rsidRDefault="00FC5EB8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关于《抗菌床上用品》等</w:t>
      </w:r>
      <w:r>
        <w:rPr>
          <w:rFonts w:hint="eastAsia"/>
          <w:b/>
          <w:bCs/>
          <w:sz w:val="30"/>
          <w:szCs w:val="30"/>
        </w:rPr>
        <w:t>9</w:t>
      </w:r>
      <w:r>
        <w:rPr>
          <w:rFonts w:hint="eastAsia"/>
          <w:b/>
          <w:bCs/>
          <w:sz w:val="30"/>
          <w:szCs w:val="30"/>
        </w:rPr>
        <w:t>项中家</w:t>
      </w:r>
      <w:proofErr w:type="gramStart"/>
      <w:r>
        <w:rPr>
          <w:rFonts w:hint="eastAsia"/>
          <w:b/>
          <w:bCs/>
          <w:sz w:val="30"/>
          <w:szCs w:val="30"/>
        </w:rPr>
        <w:t>纺团体</w:t>
      </w:r>
      <w:proofErr w:type="gramEnd"/>
      <w:r>
        <w:rPr>
          <w:rFonts w:hint="eastAsia"/>
          <w:b/>
          <w:bCs/>
          <w:sz w:val="30"/>
          <w:szCs w:val="30"/>
        </w:rPr>
        <w:t>标准发布实施的通知</w:t>
      </w:r>
    </w:p>
    <w:p w:rsidR="00BA3A28" w:rsidRDefault="00BA3A28">
      <w:pPr>
        <w:rPr>
          <w:rFonts w:ascii="宋体" w:eastAsia="宋体" w:hAnsi="宋体" w:cs="宋体"/>
          <w:b/>
          <w:bCs/>
          <w:sz w:val="28"/>
          <w:szCs w:val="28"/>
        </w:rPr>
      </w:pPr>
    </w:p>
    <w:p w:rsidR="00BA3A28" w:rsidRDefault="00FC5EB8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《抗菌床上用品》、《旅游用单层隔音睡袋》、《精品纯棉被》、《水洗纯棉被》、《精品涤纶缝纫线》、《汽车内饰用缝纫线》、《循环再利用涤纶装饰用织物》、《地巾》、《针织毛巾布》</w:t>
      </w:r>
      <w:r>
        <w:rPr>
          <w:rFonts w:ascii="宋体" w:eastAsia="宋体" w:hAnsi="宋体" w:cs="宋体" w:hint="eastAsia"/>
          <w:sz w:val="28"/>
          <w:szCs w:val="28"/>
        </w:rPr>
        <w:t>9</w:t>
      </w:r>
      <w:r>
        <w:rPr>
          <w:rFonts w:ascii="宋体" w:eastAsia="宋体" w:hAnsi="宋体" w:cs="宋体" w:hint="eastAsia"/>
          <w:sz w:val="28"/>
          <w:szCs w:val="28"/>
        </w:rPr>
        <w:t>项中国家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纺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协会团体标准已经完成各项制定工作，</w:t>
      </w:r>
      <w:r>
        <w:rPr>
          <w:rFonts w:ascii="宋体" w:eastAsia="宋体" w:hAnsi="宋体" w:cs="宋体" w:hint="eastAsia"/>
          <w:sz w:val="28"/>
          <w:szCs w:val="28"/>
        </w:rPr>
        <w:t>2022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12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25</w:t>
      </w:r>
      <w:r>
        <w:rPr>
          <w:rFonts w:ascii="宋体" w:eastAsia="宋体" w:hAnsi="宋体" w:cs="宋体" w:hint="eastAsia"/>
          <w:sz w:val="28"/>
          <w:szCs w:val="28"/>
        </w:rPr>
        <w:t>日发布，将于</w:t>
      </w:r>
      <w:r>
        <w:rPr>
          <w:rFonts w:ascii="宋体" w:eastAsia="宋体" w:hAnsi="宋体" w:cs="宋体" w:hint="eastAsia"/>
          <w:sz w:val="28"/>
          <w:szCs w:val="28"/>
        </w:rPr>
        <w:t>2023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日起在行业内正式实施。会员企</w:t>
      </w: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>业可直接到全国团体标准信息平台和中国家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纺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协会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官网标准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专区下载，或可发送邮件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至协会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秘书处索取，邮件：</w:t>
      </w:r>
      <w:hyperlink r:id="rId6" w:history="1">
        <w:r>
          <w:rPr>
            <w:rFonts w:ascii="宋体" w:eastAsia="宋体" w:hAnsi="宋体" w:cs="宋体" w:hint="eastAsia"/>
            <w:sz w:val="28"/>
            <w:szCs w:val="28"/>
          </w:rPr>
          <w:t>standard_chta@hometexmail.cn</w:t>
        </w:r>
        <w:r>
          <w:rPr>
            <w:rFonts w:ascii="宋体" w:eastAsia="宋体" w:hAnsi="宋体" w:cs="宋体" w:hint="eastAsia"/>
            <w:sz w:val="28"/>
            <w:szCs w:val="28"/>
          </w:rPr>
          <w:t>，联系电话</w:t>
        </w:r>
        <w:r>
          <w:rPr>
            <w:rFonts w:ascii="宋体" w:eastAsia="宋体" w:hAnsi="宋体" w:cs="宋体" w:hint="eastAsia"/>
            <w:sz w:val="28"/>
            <w:szCs w:val="28"/>
          </w:rPr>
          <w:t>010-85229459</w:t>
        </w:r>
        <w:r>
          <w:rPr>
            <w:rFonts w:ascii="宋体" w:eastAsia="宋体" w:hAnsi="宋体" w:cs="宋体" w:hint="eastAsia"/>
            <w:sz w:val="28"/>
            <w:szCs w:val="28"/>
          </w:rPr>
          <w:t>。</w:t>
        </w:r>
      </w:hyperlink>
    </w:p>
    <w:tbl>
      <w:tblPr>
        <w:tblStyle w:val="a3"/>
        <w:tblpPr w:leftFromText="180" w:rightFromText="180" w:vertAnchor="text" w:horzAnchor="page" w:tblpX="1873" w:tblpY="321"/>
        <w:tblOverlap w:val="never"/>
        <w:tblW w:w="0" w:type="auto"/>
        <w:tblLook w:val="04A0"/>
      </w:tblPr>
      <w:tblGrid>
        <w:gridCol w:w="1292"/>
        <w:gridCol w:w="2758"/>
        <w:gridCol w:w="4472"/>
      </w:tblGrid>
      <w:tr w:rsidR="00BA3A28">
        <w:tc>
          <w:tcPr>
            <w:tcW w:w="1292" w:type="dxa"/>
          </w:tcPr>
          <w:p w:rsidR="00BA3A28" w:rsidRDefault="00FC5EB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序号</w:t>
            </w:r>
          </w:p>
        </w:tc>
        <w:tc>
          <w:tcPr>
            <w:tcW w:w="2758" w:type="dxa"/>
          </w:tcPr>
          <w:p w:rsidR="00BA3A28" w:rsidRDefault="00FC5EB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标准编号</w:t>
            </w:r>
          </w:p>
        </w:tc>
        <w:tc>
          <w:tcPr>
            <w:tcW w:w="4472" w:type="dxa"/>
          </w:tcPr>
          <w:p w:rsidR="00BA3A28" w:rsidRDefault="00FC5EB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标准名称</w:t>
            </w:r>
          </w:p>
        </w:tc>
      </w:tr>
      <w:tr w:rsidR="00BA3A28">
        <w:tc>
          <w:tcPr>
            <w:tcW w:w="1292" w:type="dxa"/>
          </w:tcPr>
          <w:p w:rsidR="00BA3A28" w:rsidRDefault="00FC5EB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2758" w:type="dxa"/>
          </w:tcPr>
          <w:p w:rsidR="00BA3A28" w:rsidRDefault="00FC5EB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T/Hometex26--2022</w:t>
            </w:r>
          </w:p>
        </w:tc>
        <w:tc>
          <w:tcPr>
            <w:tcW w:w="4472" w:type="dxa"/>
          </w:tcPr>
          <w:p w:rsidR="00BA3A28" w:rsidRDefault="00FC5EB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《抗菌床上用品》</w:t>
            </w:r>
          </w:p>
        </w:tc>
      </w:tr>
      <w:tr w:rsidR="00BA3A28">
        <w:tc>
          <w:tcPr>
            <w:tcW w:w="1292" w:type="dxa"/>
          </w:tcPr>
          <w:p w:rsidR="00BA3A28" w:rsidRDefault="00FC5EB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2758" w:type="dxa"/>
          </w:tcPr>
          <w:p w:rsidR="00BA3A28" w:rsidRDefault="00FC5EB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T/Hometex27--2022</w:t>
            </w:r>
          </w:p>
        </w:tc>
        <w:tc>
          <w:tcPr>
            <w:tcW w:w="4472" w:type="dxa"/>
          </w:tcPr>
          <w:p w:rsidR="00BA3A28" w:rsidRDefault="002543B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《旅游用单层隔离</w:t>
            </w:r>
            <w:r w:rsidR="00FC5EB8">
              <w:rPr>
                <w:rFonts w:ascii="宋体" w:eastAsia="宋体" w:hAnsi="宋体" w:cs="宋体" w:hint="eastAsia"/>
                <w:sz w:val="24"/>
              </w:rPr>
              <w:t>睡袋》</w:t>
            </w:r>
          </w:p>
        </w:tc>
      </w:tr>
      <w:tr w:rsidR="00BA3A28">
        <w:tc>
          <w:tcPr>
            <w:tcW w:w="1292" w:type="dxa"/>
          </w:tcPr>
          <w:p w:rsidR="00BA3A28" w:rsidRDefault="00FC5EB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2758" w:type="dxa"/>
          </w:tcPr>
          <w:p w:rsidR="00BA3A28" w:rsidRDefault="00FC5EB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T/Hometex28--2022</w:t>
            </w:r>
          </w:p>
        </w:tc>
        <w:tc>
          <w:tcPr>
            <w:tcW w:w="4472" w:type="dxa"/>
          </w:tcPr>
          <w:p w:rsidR="00BA3A28" w:rsidRDefault="00FC5EB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《精品纯棉被》</w:t>
            </w:r>
          </w:p>
        </w:tc>
      </w:tr>
      <w:tr w:rsidR="00BA3A28">
        <w:tc>
          <w:tcPr>
            <w:tcW w:w="1292" w:type="dxa"/>
          </w:tcPr>
          <w:p w:rsidR="00BA3A28" w:rsidRDefault="00FC5EB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</w:t>
            </w:r>
          </w:p>
        </w:tc>
        <w:tc>
          <w:tcPr>
            <w:tcW w:w="2758" w:type="dxa"/>
          </w:tcPr>
          <w:p w:rsidR="00BA3A28" w:rsidRDefault="00FC5EB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T/Hometex29--2022</w:t>
            </w:r>
          </w:p>
        </w:tc>
        <w:tc>
          <w:tcPr>
            <w:tcW w:w="4472" w:type="dxa"/>
          </w:tcPr>
          <w:p w:rsidR="00BA3A28" w:rsidRDefault="00FC5EB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《水洗纯棉被》</w:t>
            </w:r>
          </w:p>
        </w:tc>
      </w:tr>
      <w:tr w:rsidR="00BA3A28">
        <w:tc>
          <w:tcPr>
            <w:tcW w:w="1292" w:type="dxa"/>
          </w:tcPr>
          <w:p w:rsidR="00BA3A28" w:rsidRDefault="00FC5EB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  <w:tc>
          <w:tcPr>
            <w:tcW w:w="2758" w:type="dxa"/>
          </w:tcPr>
          <w:p w:rsidR="00BA3A28" w:rsidRDefault="00FC5EB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T/Hometex30--2022</w:t>
            </w:r>
          </w:p>
        </w:tc>
        <w:tc>
          <w:tcPr>
            <w:tcW w:w="4472" w:type="dxa"/>
          </w:tcPr>
          <w:p w:rsidR="00BA3A28" w:rsidRDefault="00FC5EB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《精品涤纶缝纫线》</w:t>
            </w:r>
          </w:p>
        </w:tc>
      </w:tr>
      <w:tr w:rsidR="00BA3A28">
        <w:tc>
          <w:tcPr>
            <w:tcW w:w="1292" w:type="dxa"/>
          </w:tcPr>
          <w:p w:rsidR="00BA3A28" w:rsidRDefault="00FC5EB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</w:t>
            </w:r>
          </w:p>
        </w:tc>
        <w:tc>
          <w:tcPr>
            <w:tcW w:w="2758" w:type="dxa"/>
          </w:tcPr>
          <w:p w:rsidR="00BA3A28" w:rsidRDefault="00FC5EB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T/Hometex31--2022</w:t>
            </w:r>
          </w:p>
        </w:tc>
        <w:tc>
          <w:tcPr>
            <w:tcW w:w="4472" w:type="dxa"/>
          </w:tcPr>
          <w:p w:rsidR="00BA3A28" w:rsidRDefault="00FC5EB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《汽车内饰用缝纫线》</w:t>
            </w:r>
          </w:p>
        </w:tc>
      </w:tr>
      <w:tr w:rsidR="00BA3A28">
        <w:tc>
          <w:tcPr>
            <w:tcW w:w="1292" w:type="dxa"/>
          </w:tcPr>
          <w:p w:rsidR="00BA3A28" w:rsidRDefault="00FC5EB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</w:t>
            </w:r>
          </w:p>
        </w:tc>
        <w:tc>
          <w:tcPr>
            <w:tcW w:w="2758" w:type="dxa"/>
          </w:tcPr>
          <w:p w:rsidR="00BA3A28" w:rsidRDefault="00FC5EB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T/Hometex32--2022</w:t>
            </w:r>
          </w:p>
        </w:tc>
        <w:tc>
          <w:tcPr>
            <w:tcW w:w="4472" w:type="dxa"/>
          </w:tcPr>
          <w:p w:rsidR="00BA3A28" w:rsidRDefault="00FC5EB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《循环再利用涤纶装饰用织物》</w:t>
            </w:r>
          </w:p>
        </w:tc>
      </w:tr>
      <w:tr w:rsidR="00BA3A28">
        <w:tc>
          <w:tcPr>
            <w:tcW w:w="1292" w:type="dxa"/>
          </w:tcPr>
          <w:p w:rsidR="00BA3A28" w:rsidRDefault="00FC5EB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</w:t>
            </w:r>
          </w:p>
        </w:tc>
        <w:tc>
          <w:tcPr>
            <w:tcW w:w="2758" w:type="dxa"/>
          </w:tcPr>
          <w:p w:rsidR="00BA3A28" w:rsidRDefault="00FC5EB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T/Hometex33--2022</w:t>
            </w:r>
          </w:p>
        </w:tc>
        <w:tc>
          <w:tcPr>
            <w:tcW w:w="4472" w:type="dxa"/>
          </w:tcPr>
          <w:p w:rsidR="00BA3A28" w:rsidRDefault="00FC5EB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《地巾》</w:t>
            </w:r>
          </w:p>
        </w:tc>
      </w:tr>
      <w:tr w:rsidR="00BA3A28">
        <w:tc>
          <w:tcPr>
            <w:tcW w:w="1292" w:type="dxa"/>
          </w:tcPr>
          <w:p w:rsidR="00BA3A28" w:rsidRDefault="00FC5EB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</w:t>
            </w:r>
          </w:p>
        </w:tc>
        <w:tc>
          <w:tcPr>
            <w:tcW w:w="2758" w:type="dxa"/>
          </w:tcPr>
          <w:p w:rsidR="00BA3A28" w:rsidRDefault="00FC5EB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T/Hometex34--2022</w:t>
            </w:r>
          </w:p>
        </w:tc>
        <w:tc>
          <w:tcPr>
            <w:tcW w:w="4472" w:type="dxa"/>
          </w:tcPr>
          <w:p w:rsidR="00BA3A28" w:rsidRDefault="00FC5EB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《针织毛巾布》</w:t>
            </w:r>
          </w:p>
        </w:tc>
      </w:tr>
    </w:tbl>
    <w:p w:rsidR="00BA3A28" w:rsidRDefault="00FC5EB8">
      <w:pPr>
        <w:tabs>
          <w:tab w:val="left" w:pos="5809"/>
        </w:tabs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ab/>
      </w:r>
    </w:p>
    <w:p w:rsidR="00BA3A28" w:rsidRDefault="00FC5EB8">
      <w:pPr>
        <w:tabs>
          <w:tab w:val="left" w:pos="5809"/>
        </w:tabs>
        <w:ind w:firstLineChars="200" w:firstLine="560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中国家用纺织品行业协会</w:t>
      </w:r>
    </w:p>
    <w:p w:rsidR="00BA3A28" w:rsidRDefault="00FC5EB8">
      <w:pPr>
        <w:ind w:firstLineChars="200" w:firstLine="560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2022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12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29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p w:rsidR="00BA3A28" w:rsidRDefault="00BA3A28">
      <w:pPr>
        <w:rPr>
          <w:rFonts w:ascii="宋体" w:eastAsia="宋体" w:hAnsi="宋体" w:cs="宋体"/>
          <w:sz w:val="28"/>
          <w:szCs w:val="28"/>
        </w:rPr>
      </w:pPr>
    </w:p>
    <w:p w:rsidR="00BA3A28" w:rsidRDefault="00BA3A28">
      <w:pPr>
        <w:rPr>
          <w:rFonts w:ascii="宋体" w:eastAsia="宋体" w:hAnsi="宋体" w:cs="宋体"/>
          <w:sz w:val="28"/>
          <w:szCs w:val="28"/>
        </w:rPr>
      </w:pPr>
    </w:p>
    <w:sectPr w:rsidR="00BA3A28" w:rsidSect="00BA3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EB8" w:rsidRDefault="00FC5EB8" w:rsidP="002543BB">
      <w:r>
        <w:separator/>
      </w:r>
    </w:p>
  </w:endnote>
  <w:endnote w:type="continuationSeparator" w:id="0">
    <w:p w:rsidR="00FC5EB8" w:rsidRDefault="00FC5EB8" w:rsidP="00254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EB8" w:rsidRDefault="00FC5EB8" w:rsidP="002543BB">
      <w:r>
        <w:separator/>
      </w:r>
    </w:p>
  </w:footnote>
  <w:footnote w:type="continuationSeparator" w:id="0">
    <w:p w:rsidR="00FC5EB8" w:rsidRDefault="00FC5EB8" w:rsidP="002543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FkZjcxZDk4Y2NhYTU1YzFhZTlkZGY0ZDFjOTJlMmIifQ=="/>
  </w:docVars>
  <w:rsids>
    <w:rsidRoot w:val="762B7BE4"/>
    <w:rsid w:val="002543BB"/>
    <w:rsid w:val="00BA3A28"/>
    <w:rsid w:val="00FC5EB8"/>
    <w:rsid w:val="11FB3471"/>
    <w:rsid w:val="1AA54F77"/>
    <w:rsid w:val="762B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A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A3A2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sid w:val="00BA3A28"/>
    <w:rPr>
      <w:color w:val="0000FF"/>
      <w:u w:val="single"/>
    </w:rPr>
  </w:style>
  <w:style w:type="paragraph" w:styleId="a5">
    <w:name w:val="header"/>
    <w:basedOn w:val="a"/>
    <w:link w:val="Char"/>
    <w:rsid w:val="00254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543BB"/>
    <w:rPr>
      <w:kern w:val="2"/>
      <w:sz w:val="18"/>
      <w:szCs w:val="18"/>
    </w:rPr>
  </w:style>
  <w:style w:type="paragraph" w:styleId="a6">
    <w:name w:val="footer"/>
    <w:basedOn w:val="a"/>
    <w:link w:val="Char0"/>
    <w:rsid w:val="00254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543B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ndard_chta@hometexmail.cn&#65292;&#32852;&#31995;&#30005;&#35805;010-85229459&#1229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舟亢hihi阮</dc:creator>
  <cp:lastModifiedBy>wang</cp:lastModifiedBy>
  <cp:revision>2</cp:revision>
  <cp:lastPrinted>2022-12-29T04:20:00Z</cp:lastPrinted>
  <dcterms:created xsi:type="dcterms:W3CDTF">2022-12-29T02:15:00Z</dcterms:created>
  <dcterms:modified xsi:type="dcterms:W3CDTF">2023-01-30T07:54:00Z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5D91B997664749828239F7DEB7AF5DA0</vt:lpwstr>
  </property>
</Properties>
</file>