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inorEastAsia" w:hAnsiTheme="minorEastAsia"/>
          <w:b/>
          <w:sz w:val="18"/>
          <w:szCs w:val="18"/>
        </w:rPr>
      </w:pPr>
      <w:r>
        <w:rPr>
          <w:rFonts w:hint="eastAsia" w:asciiTheme="minorEastAsia" w:hAnsiTheme="minorEastAsia"/>
          <w:b/>
          <w:sz w:val="18"/>
          <w:szCs w:val="18"/>
        </w:rPr>
        <w:t xml:space="preserve">附件1    </w:t>
      </w:r>
    </w:p>
    <w:p>
      <w:pPr>
        <w:jc w:val="center"/>
        <w:rPr>
          <w:rFonts w:asciiTheme="minorEastAsia" w:hAnsiTheme="minorEastAsia"/>
          <w:b/>
          <w:sz w:val="30"/>
          <w:szCs w:val="30"/>
        </w:rPr>
      </w:pPr>
      <w:r>
        <w:rPr>
          <w:rFonts w:hint="eastAsia" w:asciiTheme="minorEastAsia" w:hAnsiTheme="minorEastAsia"/>
          <w:b/>
          <w:sz w:val="30"/>
          <w:szCs w:val="30"/>
        </w:rPr>
        <w:t>2017中国家纺行业质量管理标杆企业申报表</w:t>
      </w:r>
    </w:p>
    <w:tbl>
      <w:tblPr>
        <w:tblStyle w:val="6"/>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76"/>
        <w:gridCol w:w="1182"/>
        <w:gridCol w:w="1334"/>
        <w:gridCol w:w="275"/>
        <w:gridCol w:w="1077"/>
        <w:gridCol w:w="1352"/>
        <w:gridCol w:w="1386"/>
        <w:gridCol w:w="8"/>
        <w:gridCol w:w="142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5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r>
              <w:rPr>
                <w:rFonts w:hint="eastAsia" w:ascii="宋体" w:hAnsi="宋体" w:eastAsia="宋体"/>
                <w:sz w:val="18"/>
                <w:szCs w:val="18"/>
              </w:rPr>
              <w:t>企业名称</w:t>
            </w:r>
          </w:p>
        </w:tc>
        <w:tc>
          <w:tcPr>
            <w:tcW w:w="6855"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5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r>
              <w:rPr>
                <w:rFonts w:hint="eastAsia" w:ascii="宋体" w:hAnsi="宋体" w:eastAsia="宋体"/>
                <w:sz w:val="18"/>
                <w:szCs w:val="18"/>
              </w:rPr>
              <w:t>企业类型</w:t>
            </w:r>
          </w:p>
        </w:tc>
        <w:tc>
          <w:tcPr>
            <w:tcW w:w="6855"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kern w:val="0"/>
                <w:sz w:val="18"/>
                <w:szCs w:val="18"/>
              </w:rPr>
            </w:pPr>
            <w:r>
              <w:rPr>
                <w:rFonts w:hint="eastAsia" w:ascii="宋体" w:hAnsi="宋体" w:eastAsia="宋体"/>
                <w:spacing w:val="-4"/>
                <w:sz w:val="18"/>
                <w:szCs w:val="18"/>
              </w:rPr>
              <w:t>□</w:t>
            </w:r>
            <w:r>
              <w:rPr>
                <w:rFonts w:hint="eastAsia" w:ascii="宋体" w:hAnsi="宋体" w:eastAsia="宋体"/>
                <w:kern w:val="0"/>
                <w:sz w:val="18"/>
                <w:szCs w:val="18"/>
              </w:rPr>
              <w:t>国有</w:t>
            </w:r>
            <w:r>
              <w:rPr>
                <w:rFonts w:hint="eastAsia" w:ascii="宋体" w:hAnsi="宋体" w:eastAsia="宋体" w:cs="宋体"/>
                <w:kern w:val="0"/>
                <w:sz w:val="18"/>
                <w:szCs w:val="18"/>
              </w:rPr>
              <w:t>   </w:t>
            </w:r>
            <w:r>
              <w:rPr>
                <w:rFonts w:hint="eastAsia" w:ascii="宋体" w:hAnsi="宋体" w:eastAsia="宋体"/>
                <w:spacing w:val="-4"/>
                <w:sz w:val="18"/>
                <w:szCs w:val="18"/>
              </w:rPr>
              <w:t>□股份</w:t>
            </w:r>
            <w:r>
              <w:rPr>
                <w:rFonts w:hint="eastAsia" w:ascii="宋体" w:hAnsi="宋体" w:eastAsia="宋体" w:cs="宋体"/>
                <w:kern w:val="0"/>
                <w:sz w:val="18"/>
                <w:szCs w:val="18"/>
              </w:rPr>
              <w:t xml:space="preserve">    </w:t>
            </w:r>
            <w:r>
              <w:rPr>
                <w:rFonts w:hint="eastAsia" w:ascii="宋体" w:hAnsi="宋体" w:eastAsia="宋体"/>
                <w:spacing w:val="-4"/>
                <w:sz w:val="18"/>
                <w:szCs w:val="18"/>
              </w:rPr>
              <w:t>□</w:t>
            </w:r>
            <w:r>
              <w:rPr>
                <w:rFonts w:hint="eastAsia" w:ascii="宋体" w:hAnsi="宋体" w:eastAsia="宋体"/>
                <w:kern w:val="0"/>
                <w:sz w:val="18"/>
                <w:szCs w:val="18"/>
              </w:rPr>
              <w:t>民营</w:t>
            </w:r>
            <w:r>
              <w:rPr>
                <w:rFonts w:hint="eastAsia" w:ascii="宋体" w:hAnsi="宋体" w:eastAsia="宋体" w:cs="宋体"/>
                <w:kern w:val="0"/>
                <w:sz w:val="18"/>
                <w:szCs w:val="18"/>
              </w:rPr>
              <w:t>   </w:t>
            </w:r>
            <w:r>
              <w:rPr>
                <w:rFonts w:hint="eastAsia" w:ascii="宋体" w:hAnsi="宋体" w:eastAsia="宋体"/>
                <w:spacing w:val="-4"/>
                <w:sz w:val="18"/>
                <w:szCs w:val="18"/>
              </w:rPr>
              <w:t>□</w:t>
            </w:r>
            <w:r>
              <w:rPr>
                <w:rFonts w:hint="eastAsia" w:ascii="宋体" w:hAnsi="宋体" w:eastAsia="宋体"/>
                <w:kern w:val="0"/>
                <w:sz w:val="18"/>
                <w:szCs w:val="18"/>
              </w:rPr>
              <w:t>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5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r>
              <w:rPr>
                <w:rFonts w:hint="eastAsia" w:ascii="宋体" w:hAnsi="宋体" w:eastAsia="宋体"/>
                <w:sz w:val="18"/>
                <w:szCs w:val="18"/>
              </w:rPr>
              <w:t>注册地址</w:t>
            </w:r>
          </w:p>
        </w:tc>
        <w:tc>
          <w:tcPr>
            <w:tcW w:w="268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p>
        </w:tc>
        <w:tc>
          <w:tcPr>
            <w:tcW w:w="1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r>
              <w:rPr>
                <w:rFonts w:hint="eastAsia" w:ascii="宋体" w:hAnsi="宋体" w:eastAsia="宋体"/>
                <w:sz w:val="18"/>
                <w:szCs w:val="18"/>
              </w:rPr>
              <w:t>注册时间</w:t>
            </w:r>
          </w:p>
        </w:tc>
        <w:tc>
          <w:tcPr>
            <w:tcW w:w="2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5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r>
              <w:rPr>
                <w:rFonts w:hint="eastAsia" w:ascii="宋体" w:hAnsi="宋体" w:eastAsia="宋体"/>
                <w:sz w:val="18"/>
                <w:szCs w:val="18"/>
              </w:rPr>
              <w:t>企业资信等级</w:t>
            </w:r>
          </w:p>
        </w:tc>
        <w:tc>
          <w:tcPr>
            <w:tcW w:w="268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rPr>
                <w:rFonts w:ascii="宋体" w:hAnsi="宋体" w:eastAsia="宋体"/>
                <w:sz w:val="18"/>
                <w:szCs w:val="18"/>
                <w:u w:val="single"/>
              </w:rPr>
            </w:pPr>
            <w:r>
              <w:rPr>
                <w:rFonts w:hint="eastAsia" w:ascii="宋体" w:hAnsi="宋体" w:eastAsia="宋体"/>
                <w:spacing w:val="-4"/>
                <w:sz w:val="18"/>
                <w:szCs w:val="18"/>
              </w:rPr>
              <w:t xml:space="preserve">□A </w:t>
            </w:r>
            <w:r>
              <w:rPr>
                <w:rFonts w:hint="eastAsia" w:ascii="宋体" w:hAnsi="宋体" w:eastAsia="宋体"/>
                <w:spacing w:val="-4"/>
                <w:sz w:val="18"/>
                <w:szCs w:val="18"/>
                <w:u w:val="single"/>
              </w:rPr>
              <w:t xml:space="preserve">     </w:t>
            </w:r>
            <w:r>
              <w:rPr>
                <w:rFonts w:hint="eastAsia" w:ascii="宋体" w:hAnsi="宋体" w:eastAsia="宋体"/>
                <w:spacing w:val="-4"/>
                <w:sz w:val="18"/>
                <w:szCs w:val="18"/>
              </w:rPr>
              <w:t xml:space="preserve"> □B</w:t>
            </w:r>
            <w:r>
              <w:rPr>
                <w:rFonts w:hint="eastAsia" w:ascii="宋体" w:hAnsi="宋体" w:eastAsia="宋体"/>
                <w:spacing w:val="-4"/>
                <w:sz w:val="18"/>
                <w:szCs w:val="18"/>
                <w:u w:val="single"/>
              </w:rPr>
              <w:t xml:space="preserve">      </w:t>
            </w:r>
            <w:r>
              <w:rPr>
                <w:rFonts w:hint="eastAsia" w:ascii="宋体" w:hAnsi="宋体" w:eastAsia="宋体"/>
                <w:spacing w:val="-4"/>
                <w:sz w:val="18"/>
                <w:szCs w:val="18"/>
              </w:rPr>
              <w:t xml:space="preserve"> □C</w:t>
            </w:r>
            <w:r>
              <w:rPr>
                <w:rFonts w:hint="eastAsia" w:ascii="宋体" w:hAnsi="宋体" w:eastAsia="宋体"/>
                <w:spacing w:val="-4"/>
                <w:sz w:val="18"/>
                <w:szCs w:val="18"/>
                <w:u w:val="single"/>
              </w:rPr>
              <w:t xml:space="preserve">      </w:t>
            </w:r>
          </w:p>
        </w:tc>
        <w:tc>
          <w:tcPr>
            <w:tcW w:w="1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r>
              <w:rPr>
                <w:rFonts w:hint="eastAsia" w:ascii="宋体" w:hAnsi="宋体" w:eastAsia="宋体"/>
                <w:sz w:val="18"/>
                <w:szCs w:val="18"/>
              </w:rPr>
              <w:t>质量信用等级</w:t>
            </w:r>
          </w:p>
        </w:tc>
        <w:tc>
          <w:tcPr>
            <w:tcW w:w="2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rPr>
                <w:rFonts w:ascii="宋体" w:hAnsi="宋体" w:eastAsia="宋体"/>
                <w:sz w:val="18"/>
                <w:szCs w:val="18"/>
                <w:u w:val="single"/>
              </w:rPr>
            </w:pPr>
            <w:r>
              <w:rPr>
                <w:rFonts w:hint="eastAsia" w:ascii="宋体" w:hAnsi="宋体" w:eastAsia="宋体"/>
                <w:spacing w:val="-4"/>
                <w:sz w:val="18"/>
                <w:szCs w:val="18"/>
              </w:rPr>
              <w:t xml:space="preserve">□A </w:t>
            </w:r>
            <w:r>
              <w:rPr>
                <w:rFonts w:hint="eastAsia" w:ascii="宋体" w:hAnsi="宋体" w:eastAsia="宋体"/>
                <w:spacing w:val="-4"/>
                <w:sz w:val="18"/>
                <w:szCs w:val="18"/>
                <w:u w:val="single"/>
              </w:rPr>
              <w:t xml:space="preserve">     </w:t>
            </w:r>
            <w:r>
              <w:rPr>
                <w:rFonts w:hint="eastAsia" w:ascii="宋体" w:hAnsi="宋体" w:eastAsia="宋体"/>
                <w:spacing w:val="-4"/>
                <w:sz w:val="18"/>
                <w:szCs w:val="18"/>
              </w:rPr>
              <w:t xml:space="preserve"> □B</w:t>
            </w:r>
            <w:r>
              <w:rPr>
                <w:rFonts w:hint="eastAsia" w:ascii="宋体" w:hAnsi="宋体" w:eastAsia="宋体"/>
                <w:spacing w:val="-4"/>
                <w:sz w:val="18"/>
                <w:szCs w:val="18"/>
                <w:u w:val="single"/>
              </w:rPr>
              <w:t xml:space="preserve">      </w:t>
            </w:r>
            <w:r>
              <w:rPr>
                <w:rFonts w:hint="eastAsia" w:ascii="宋体" w:hAnsi="宋体" w:eastAsia="宋体"/>
                <w:spacing w:val="-4"/>
                <w:sz w:val="18"/>
                <w:szCs w:val="18"/>
              </w:rPr>
              <w:t xml:space="preserve"> □C</w:t>
            </w:r>
            <w:r>
              <w:rPr>
                <w:rFonts w:hint="eastAsia" w:ascii="宋体" w:hAnsi="宋体" w:eastAsia="宋体"/>
                <w:spacing w:val="-4"/>
                <w:sz w:val="18"/>
                <w:szCs w:val="18"/>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5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r>
              <w:rPr>
                <w:rFonts w:hint="eastAsia" w:ascii="宋体" w:hAnsi="宋体" w:eastAsia="宋体"/>
                <w:sz w:val="18"/>
                <w:szCs w:val="18"/>
              </w:rPr>
              <w:t>联 系 人</w:t>
            </w:r>
          </w:p>
        </w:tc>
        <w:tc>
          <w:tcPr>
            <w:tcW w:w="13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p>
        </w:tc>
        <w:tc>
          <w:tcPr>
            <w:tcW w:w="135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r>
              <w:rPr>
                <w:rFonts w:hint="eastAsia" w:ascii="宋体" w:hAnsi="宋体" w:eastAsia="宋体"/>
                <w:sz w:val="18"/>
                <w:szCs w:val="18"/>
              </w:rPr>
              <w:t>部   门</w:t>
            </w:r>
          </w:p>
        </w:tc>
        <w:tc>
          <w:tcPr>
            <w:tcW w:w="1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p>
        </w:tc>
        <w:tc>
          <w:tcPr>
            <w:tcW w:w="138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r>
              <w:rPr>
                <w:rFonts w:hint="eastAsia" w:ascii="宋体" w:hAnsi="宋体" w:eastAsia="宋体"/>
                <w:sz w:val="18"/>
                <w:szCs w:val="18"/>
              </w:rPr>
              <w:t>职   务</w:t>
            </w:r>
          </w:p>
        </w:tc>
        <w:tc>
          <w:tcPr>
            <w:tcW w:w="14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5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r>
              <w:rPr>
                <w:rFonts w:hint="eastAsia" w:ascii="宋体" w:hAnsi="宋体" w:eastAsia="宋体"/>
                <w:sz w:val="18"/>
                <w:szCs w:val="18"/>
              </w:rPr>
              <w:t>电    话</w:t>
            </w:r>
          </w:p>
        </w:tc>
        <w:tc>
          <w:tcPr>
            <w:tcW w:w="13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p>
        </w:tc>
        <w:tc>
          <w:tcPr>
            <w:tcW w:w="135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r>
              <w:rPr>
                <w:rFonts w:hint="eastAsia" w:ascii="宋体" w:hAnsi="宋体" w:eastAsia="宋体"/>
                <w:sz w:val="18"/>
                <w:szCs w:val="18"/>
              </w:rPr>
              <w:t>手   机</w:t>
            </w:r>
          </w:p>
        </w:tc>
        <w:tc>
          <w:tcPr>
            <w:tcW w:w="1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p>
        </w:tc>
        <w:tc>
          <w:tcPr>
            <w:tcW w:w="138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kern w:val="0"/>
                <w:sz w:val="18"/>
                <w:szCs w:val="18"/>
              </w:rPr>
            </w:pPr>
            <w:r>
              <w:rPr>
                <w:rFonts w:hint="eastAsia" w:ascii="宋体" w:hAnsi="宋体" w:eastAsia="宋体"/>
                <w:kern w:val="0"/>
                <w:sz w:val="18"/>
                <w:szCs w:val="18"/>
              </w:rPr>
              <w:t>E-mail</w:t>
            </w:r>
          </w:p>
        </w:tc>
        <w:tc>
          <w:tcPr>
            <w:tcW w:w="14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5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r>
              <w:rPr>
                <w:rFonts w:hint="eastAsia" w:ascii="宋体" w:hAnsi="宋体" w:eastAsia="宋体"/>
                <w:sz w:val="18"/>
                <w:szCs w:val="18"/>
              </w:rPr>
              <w:t>职工总数</w:t>
            </w:r>
          </w:p>
        </w:tc>
        <w:tc>
          <w:tcPr>
            <w:tcW w:w="13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p>
        </w:tc>
        <w:tc>
          <w:tcPr>
            <w:tcW w:w="135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r>
              <w:rPr>
                <w:rFonts w:hint="eastAsia" w:ascii="宋体" w:hAnsi="宋体" w:eastAsia="宋体"/>
                <w:sz w:val="18"/>
                <w:szCs w:val="18"/>
              </w:rPr>
              <w:t>管理人员总数</w:t>
            </w:r>
          </w:p>
        </w:tc>
        <w:tc>
          <w:tcPr>
            <w:tcW w:w="1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p>
        </w:tc>
        <w:tc>
          <w:tcPr>
            <w:tcW w:w="138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r>
              <w:rPr>
                <w:rFonts w:hint="eastAsia" w:ascii="宋体" w:hAnsi="宋体" w:eastAsia="宋体"/>
                <w:sz w:val="18"/>
                <w:szCs w:val="18"/>
              </w:rPr>
              <w:t>质量人员总数</w:t>
            </w:r>
          </w:p>
        </w:tc>
        <w:tc>
          <w:tcPr>
            <w:tcW w:w="14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613"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ind w:right="-773"/>
              <w:rPr>
                <w:rFonts w:ascii="宋体" w:hAnsi="宋体" w:eastAsia="宋体"/>
                <w:b/>
                <w:sz w:val="18"/>
                <w:szCs w:val="18"/>
              </w:rPr>
            </w:pPr>
            <w:r>
              <w:rPr>
                <w:rFonts w:hint="eastAsia" w:ascii="宋体" w:hAnsi="宋体" w:eastAsia="宋体"/>
                <w:b/>
                <w:sz w:val="18"/>
                <w:szCs w:val="18"/>
              </w:rPr>
              <w:t>主要经济及质量指标情况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09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r>
              <w:rPr>
                <w:rFonts w:hint="eastAsia" w:ascii="宋体" w:hAnsi="宋体" w:eastAsia="宋体"/>
                <w:sz w:val="18"/>
                <w:szCs w:val="18"/>
              </w:rPr>
              <w:t>项    目</w:t>
            </w:r>
          </w:p>
        </w:tc>
        <w:tc>
          <w:tcPr>
            <w:tcW w:w="135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r>
              <w:rPr>
                <w:rFonts w:hint="eastAsia" w:ascii="宋体" w:hAnsi="宋体" w:eastAsia="宋体"/>
                <w:sz w:val="18"/>
                <w:szCs w:val="18"/>
              </w:rPr>
              <w:t xml:space="preserve">单   位 </w:t>
            </w:r>
          </w:p>
        </w:tc>
        <w:tc>
          <w:tcPr>
            <w:tcW w:w="1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r>
              <w:rPr>
                <w:rFonts w:hint="eastAsia" w:ascii="宋体" w:hAnsi="宋体" w:eastAsia="宋体"/>
                <w:sz w:val="18"/>
                <w:szCs w:val="18"/>
              </w:rPr>
              <w:t>2014年</w:t>
            </w:r>
          </w:p>
        </w:tc>
        <w:tc>
          <w:tcPr>
            <w:tcW w:w="138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r>
              <w:rPr>
                <w:rFonts w:hint="eastAsia" w:ascii="宋体" w:hAnsi="宋体" w:eastAsia="宋体"/>
                <w:sz w:val="18"/>
                <w:szCs w:val="18"/>
              </w:rPr>
              <w:t>2015年</w:t>
            </w:r>
          </w:p>
        </w:tc>
        <w:tc>
          <w:tcPr>
            <w:tcW w:w="14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r>
              <w:rPr>
                <w:rFonts w:hint="eastAsia" w:ascii="宋体" w:hAnsi="宋体" w:eastAsia="宋体"/>
                <w:sz w:val="18"/>
                <w:szCs w:val="18"/>
              </w:rPr>
              <w:t>2016年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09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r>
              <w:rPr>
                <w:rFonts w:hint="eastAsia" w:ascii="宋体" w:hAnsi="宋体" w:eastAsia="宋体"/>
                <w:sz w:val="18"/>
                <w:szCs w:val="18"/>
              </w:rPr>
              <w:t xml:space="preserve"> 主营业务收入</w:t>
            </w:r>
          </w:p>
        </w:tc>
        <w:tc>
          <w:tcPr>
            <w:tcW w:w="135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r>
              <w:rPr>
                <w:rFonts w:hint="eastAsia" w:ascii="宋体" w:hAnsi="宋体" w:eastAsia="宋体"/>
                <w:sz w:val="18"/>
                <w:szCs w:val="18"/>
              </w:rPr>
              <w:t>万元</w:t>
            </w:r>
          </w:p>
        </w:tc>
        <w:tc>
          <w:tcPr>
            <w:tcW w:w="1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p>
        </w:tc>
        <w:tc>
          <w:tcPr>
            <w:tcW w:w="138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r>
              <w:rPr>
                <w:rFonts w:hint="eastAsia" w:ascii="宋体" w:hAnsi="宋体" w:eastAsia="宋体"/>
                <w:sz w:val="18"/>
                <w:szCs w:val="18"/>
              </w:rPr>
              <w:t xml:space="preserve"> </w:t>
            </w:r>
          </w:p>
        </w:tc>
        <w:tc>
          <w:tcPr>
            <w:tcW w:w="14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09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r>
              <w:rPr>
                <w:rFonts w:hint="eastAsia" w:ascii="宋体" w:hAnsi="宋体" w:eastAsia="宋体"/>
                <w:sz w:val="18"/>
                <w:szCs w:val="18"/>
              </w:rPr>
              <w:t>利润总额</w:t>
            </w:r>
          </w:p>
        </w:tc>
        <w:tc>
          <w:tcPr>
            <w:tcW w:w="135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r>
              <w:rPr>
                <w:rFonts w:hint="eastAsia" w:ascii="宋体" w:hAnsi="宋体" w:eastAsia="宋体"/>
                <w:sz w:val="18"/>
                <w:szCs w:val="18"/>
              </w:rPr>
              <w:t>万元</w:t>
            </w:r>
          </w:p>
        </w:tc>
        <w:tc>
          <w:tcPr>
            <w:tcW w:w="1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p>
        </w:tc>
        <w:tc>
          <w:tcPr>
            <w:tcW w:w="138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r>
              <w:rPr>
                <w:rFonts w:hint="eastAsia" w:ascii="宋体" w:hAnsi="宋体" w:eastAsia="宋体"/>
                <w:sz w:val="18"/>
                <w:szCs w:val="18"/>
              </w:rPr>
              <w:t xml:space="preserve"> </w:t>
            </w:r>
          </w:p>
        </w:tc>
        <w:tc>
          <w:tcPr>
            <w:tcW w:w="14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09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r>
              <w:rPr>
                <w:rFonts w:hint="eastAsia" w:ascii="宋体" w:hAnsi="宋体" w:eastAsia="宋体"/>
                <w:sz w:val="18"/>
                <w:szCs w:val="18"/>
              </w:rPr>
              <w:t>纳税总额</w:t>
            </w:r>
          </w:p>
        </w:tc>
        <w:tc>
          <w:tcPr>
            <w:tcW w:w="135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r>
              <w:rPr>
                <w:rFonts w:hint="eastAsia" w:ascii="宋体" w:hAnsi="宋体" w:eastAsia="宋体"/>
                <w:sz w:val="18"/>
                <w:szCs w:val="18"/>
              </w:rPr>
              <w:t>万元</w:t>
            </w:r>
          </w:p>
        </w:tc>
        <w:tc>
          <w:tcPr>
            <w:tcW w:w="1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p>
        </w:tc>
        <w:tc>
          <w:tcPr>
            <w:tcW w:w="138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p>
        </w:tc>
        <w:tc>
          <w:tcPr>
            <w:tcW w:w="14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092" w:type="dxa"/>
            <w:gridSpan w:val="3"/>
            <w:tcBorders>
              <w:top w:val="single" w:color="000000" w:themeColor="text1" w:sz="4" w:space="0"/>
              <w:left w:val="single" w:color="000000" w:themeColor="text1" w:sz="4" w:space="0"/>
              <w:bottom w:val="single" w:color="000000" w:themeColor="text1" w:sz="4" w:space="0"/>
              <w:right w:val="single" w:color="auto" w:sz="4" w:space="0"/>
            </w:tcBorders>
          </w:tcPr>
          <w:p>
            <w:pPr>
              <w:spacing w:line="350" w:lineRule="exact"/>
              <w:jc w:val="center"/>
              <w:rPr>
                <w:rFonts w:ascii="宋体" w:hAnsi="宋体" w:eastAsia="宋体"/>
                <w:sz w:val="18"/>
                <w:szCs w:val="18"/>
              </w:rPr>
            </w:pPr>
            <w:r>
              <w:rPr>
                <w:rFonts w:hint="eastAsia" w:ascii="宋体" w:hAnsi="宋体" w:eastAsia="宋体" w:cs="Arial"/>
                <w:spacing w:val="8"/>
                <w:kern w:val="0"/>
                <w:sz w:val="18"/>
                <w:szCs w:val="18"/>
              </w:rPr>
              <w:t>研发费用比例</w:t>
            </w:r>
          </w:p>
        </w:tc>
        <w:tc>
          <w:tcPr>
            <w:tcW w:w="1352" w:type="dxa"/>
            <w:gridSpan w:val="2"/>
            <w:tcBorders>
              <w:top w:val="single" w:color="000000" w:themeColor="text1" w:sz="4" w:space="0"/>
              <w:left w:val="single" w:color="auto"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r>
              <w:rPr>
                <w:rFonts w:hint="eastAsia" w:ascii="宋体" w:hAnsi="宋体" w:eastAsia="宋体"/>
                <w:sz w:val="18"/>
                <w:szCs w:val="18"/>
              </w:rPr>
              <w:t>%</w:t>
            </w:r>
          </w:p>
        </w:tc>
        <w:tc>
          <w:tcPr>
            <w:tcW w:w="1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p>
        </w:tc>
        <w:tc>
          <w:tcPr>
            <w:tcW w:w="138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p>
        </w:tc>
        <w:tc>
          <w:tcPr>
            <w:tcW w:w="14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1" w:hRule="atLeast"/>
        </w:trPr>
        <w:tc>
          <w:tcPr>
            <w:tcW w:w="3092" w:type="dxa"/>
            <w:gridSpan w:val="3"/>
            <w:tcBorders>
              <w:top w:val="single" w:color="000000" w:themeColor="text1" w:sz="4" w:space="0"/>
              <w:left w:val="single" w:color="000000" w:themeColor="text1" w:sz="4" w:space="0"/>
              <w:bottom w:val="single" w:color="000000" w:themeColor="text1" w:sz="4" w:space="0"/>
              <w:right w:val="single" w:color="auto" w:sz="4" w:space="0"/>
            </w:tcBorders>
          </w:tcPr>
          <w:p>
            <w:pPr>
              <w:spacing w:line="350" w:lineRule="exact"/>
              <w:jc w:val="center"/>
              <w:rPr>
                <w:rFonts w:ascii="宋体" w:hAnsi="宋体" w:eastAsia="宋体"/>
                <w:sz w:val="18"/>
                <w:szCs w:val="18"/>
              </w:rPr>
            </w:pPr>
            <w:r>
              <w:rPr>
                <w:rFonts w:hint="eastAsia" w:ascii="宋体" w:hAnsi="宋体" w:eastAsia="宋体" w:cs="Arial"/>
                <w:spacing w:val="8"/>
                <w:kern w:val="0"/>
                <w:sz w:val="18"/>
                <w:szCs w:val="18"/>
              </w:rPr>
              <w:t>顾客满意度</w:t>
            </w:r>
          </w:p>
        </w:tc>
        <w:tc>
          <w:tcPr>
            <w:tcW w:w="1352" w:type="dxa"/>
            <w:gridSpan w:val="2"/>
            <w:tcBorders>
              <w:top w:val="single" w:color="000000" w:themeColor="text1" w:sz="4" w:space="0"/>
              <w:left w:val="single" w:color="000000" w:themeColor="text1" w:sz="4" w:space="0"/>
              <w:bottom w:val="single" w:color="000000" w:themeColor="text1" w:sz="4" w:space="0"/>
              <w:right w:val="single" w:color="auto" w:sz="4" w:space="0"/>
            </w:tcBorders>
          </w:tcPr>
          <w:p>
            <w:pPr>
              <w:spacing w:line="350" w:lineRule="exact"/>
              <w:jc w:val="center"/>
              <w:rPr>
                <w:rFonts w:ascii="宋体" w:hAnsi="宋体" w:eastAsia="宋体"/>
                <w:sz w:val="18"/>
                <w:szCs w:val="18"/>
              </w:rPr>
            </w:pPr>
          </w:p>
        </w:tc>
        <w:tc>
          <w:tcPr>
            <w:tcW w:w="1352" w:type="dxa"/>
            <w:tcBorders>
              <w:top w:val="single" w:color="000000" w:themeColor="text1" w:sz="4" w:space="0"/>
              <w:left w:val="single" w:color="auto" w:sz="4" w:space="0"/>
              <w:bottom w:val="single" w:color="000000" w:themeColor="text1" w:sz="4" w:space="0"/>
              <w:right w:val="single" w:color="auto" w:sz="4" w:space="0"/>
            </w:tcBorders>
          </w:tcPr>
          <w:p>
            <w:pPr>
              <w:spacing w:line="350" w:lineRule="exact"/>
              <w:jc w:val="center"/>
              <w:rPr>
                <w:rFonts w:ascii="宋体" w:hAnsi="宋体" w:eastAsia="宋体"/>
                <w:sz w:val="18"/>
                <w:szCs w:val="18"/>
              </w:rPr>
            </w:pPr>
          </w:p>
        </w:tc>
        <w:tc>
          <w:tcPr>
            <w:tcW w:w="1394" w:type="dxa"/>
            <w:gridSpan w:val="2"/>
            <w:tcBorders>
              <w:top w:val="single" w:color="000000" w:themeColor="text1" w:sz="4" w:space="0"/>
              <w:left w:val="single" w:color="auto" w:sz="4" w:space="0"/>
              <w:bottom w:val="single" w:color="000000" w:themeColor="text1" w:sz="4" w:space="0"/>
              <w:right w:val="single" w:color="auto" w:sz="4" w:space="0"/>
            </w:tcBorders>
          </w:tcPr>
          <w:p>
            <w:pPr>
              <w:spacing w:line="350" w:lineRule="exact"/>
              <w:jc w:val="center"/>
              <w:rPr>
                <w:rFonts w:ascii="宋体" w:hAnsi="宋体" w:eastAsia="宋体"/>
                <w:sz w:val="18"/>
                <w:szCs w:val="18"/>
              </w:rPr>
            </w:pPr>
          </w:p>
        </w:tc>
        <w:tc>
          <w:tcPr>
            <w:tcW w:w="1423" w:type="dxa"/>
            <w:tcBorders>
              <w:top w:val="single" w:color="000000" w:themeColor="text1" w:sz="4" w:space="0"/>
              <w:left w:val="single" w:color="auto"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0" w:hRule="atLeast"/>
        </w:trPr>
        <w:tc>
          <w:tcPr>
            <w:tcW w:w="3092" w:type="dxa"/>
            <w:gridSpan w:val="3"/>
            <w:tcBorders>
              <w:top w:val="single" w:color="000000" w:themeColor="text1" w:sz="4" w:space="0"/>
              <w:left w:val="single" w:color="000000" w:themeColor="text1" w:sz="4" w:space="0"/>
              <w:bottom w:val="single" w:color="000000" w:themeColor="text1" w:sz="4" w:space="0"/>
              <w:right w:val="single" w:color="auto" w:sz="4" w:space="0"/>
            </w:tcBorders>
          </w:tcPr>
          <w:p>
            <w:pPr>
              <w:spacing w:line="350" w:lineRule="exact"/>
              <w:jc w:val="center"/>
              <w:rPr>
                <w:rFonts w:ascii="宋体" w:hAnsi="宋体" w:eastAsia="宋体" w:cs="Arial"/>
                <w:spacing w:val="8"/>
                <w:kern w:val="0"/>
                <w:sz w:val="18"/>
                <w:szCs w:val="18"/>
              </w:rPr>
            </w:pPr>
            <w:r>
              <w:rPr>
                <w:rFonts w:hint="eastAsia" w:ascii="宋体" w:hAnsi="宋体" w:eastAsia="宋体" w:cs="Arial"/>
                <w:spacing w:val="8"/>
                <w:kern w:val="0"/>
                <w:sz w:val="18"/>
                <w:szCs w:val="18"/>
              </w:rPr>
              <w:t>主要产品质量水平</w:t>
            </w:r>
          </w:p>
        </w:tc>
        <w:tc>
          <w:tcPr>
            <w:tcW w:w="5521" w:type="dxa"/>
            <w:gridSpan w:val="6"/>
            <w:tcBorders>
              <w:top w:val="single" w:color="000000" w:themeColor="text1" w:sz="4" w:space="0"/>
              <w:left w:val="single" w:color="auto" w:sz="4" w:space="0"/>
              <w:bottom w:val="single" w:color="000000" w:themeColor="text1" w:sz="4" w:space="0"/>
              <w:right w:val="single" w:color="000000" w:themeColor="text1" w:sz="4" w:space="0"/>
            </w:tcBorders>
          </w:tcPr>
          <w:p>
            <w:pPr>
              <w:spacing w:line="350" w:lineRule="exact"/>
              <w:jc w:val="center"/>
              <w:rPr>
                <w:rFonts w:ascii="宋体" w:hAnsi="宋体" w:eastAsia="宋体"/>
                <w:sz w:val="18"/>
                <w:szCs w:val="18"/>
              </w:rPr>
            </w:pPr>
            <w:r>
              <w:rPr>
                <w:rFonts w:hint="eastAsia" w:ascii="宋体" w:hAnsi="宋体" w:eastAsia="宋体"/>
                <w:spacing w:val="-4"/>
                <w:sz w:val="18"/>
                <w:szCs w:val="18"/>
              </w:rPr>
              <w:t>□行业平均水平   □国内先进水平   □国际先进水平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613"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left"/>
              <w:rPr>
                <w:rFonts w:ascii="宋体" w:hAnsi="宋体" w:eastAsia="宋体"/>
                <w:b/>
                <w:sz w:val="18"/>
                <w:szCs w:val="18"/>
              </w:rPr>
            </w:pPr>
            <w:r>
              <w:rPr>
                <w:rFonts w:hint="eastAsia" w:ascii="宋体" w:hAnsi="宋体" w:eastAsia="宋体"/>
                <w:b/>
                <w:sz w:val="18"/>
                <w:szCs w:val="18"/>
              </w:rPr>
              <w:t>体系认证情况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5" w:hRule="atLeast"/>
        </w:trPr>
        <w:tc>
          <w:tcPr>
            <w:tcW w:w="3367" w:type="dxa"/>
            <w:gridSpan w:val="4"/>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left"/>
              <w:rPr>
                <w:rFonts w:ascii="宋体" w:hAnsi="宋体" w:eastAsia="宋体"/>
                <w:sz w:val="18"/>
                <w:szCs w:val="18"/>
              </w:rPr>
            </w:pPr>
            <w:r>
              <w:rPr>
                <w:rFonts w:hint="eastAsia" w:ascii="宋体" w:hAnsi="宋体" w:eastAsia="宋体"/>
                <w:sz w:val="18"/>
                <w:szCs w:val="18"/>
              </w:rPr>
              <w:t>ISO9001质量管理体系</w:t>
            </w:r>
          </w:p>
        </w:tc>
        <w:tc>
          <w:tcPr>
            <w:tcW w:w="524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left"/>
              <w:rPr>
                <w:rFonts w:ascii="宋体" w:hAnsi="宋体" w:eastAsia="宋体"/>
                <w:sz w:val="18"/>
                <w:szCs w:val="18"/>
              </w:rPr>
            </w:pPr>
            <w:r>
              <w:rPr>
                <w:rFonts w:hint="eastAsia" w:ascii="宋体" w:hAnsi="宋体" w:eastAsia="宋体"/>
                <w:spacing w:val="-4"/>
                <w:sz w:val="18"/>
                <w:szCs w:val="18"/>
              </w:rPr>
              <w:t>□</w:t>
            </w:r>
            <w:r>
              <w:rPr>
                <w:rFonts w:hint="eastAsia" w:ascii="宋体" w:hAnsi="宋体" w:eastAsia="宋体"/>
                <w:sz w:val="18"/>
                <w:szCs w:val="18"/>
              </w:rPr>
              <w:t>建立并实施，但未认证注册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5" w:hRule="atLeast"/>
        </w:trPr>
        <w:tc>
          <w:tcPr>
            <w:tcW w:w="3367"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350" w:lineRule="exact"/>
              <w:jc w:val="left"/>
              <w:rPr>
                <w:rFonts w:ascii="宋体" w:hAnsi="宋体" w:eastAsia="宋体"/>
                <w:sz w:val="18"/>
                <w:szCs w:val="18"/>
              </w:rPr>
            </w:pPr>
          </w:p>
        </w:tc>
        <w:tc>
          <w:tcPr>
            <w:tcW w:w="524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left"/>
              <w:rPr>
                <w:rFonts w:ascii="宋体" w:hAnsi="宋体" w:eastAsia="宋体"/>
                <w:sz w:val="18"/>
                <w:szCs w:val="18"/>
              </w:rPr>
            </w:pPr>
            <w:r>
              <w:rPr>
                <w:rFonts w:hint="eastAsia" w:ascii="宋体" w:hAnsi="宋体" w:eastAsia="宋体"/>
                <w:spacing w:val="-4"/>
                <w:sz w:val="18"/>
                <w:szCs w:val="18"/>
              </w:rPr>
              <w:t>□</w:t>
            </w:r>
            <w:r>
              <w:rPr>
                <w:rFonts w:hint="eastAsia" w:ascii="宋体" w:hAnsi="宋体" w:eastAsia="宋体"/>
                <w:sz w:val="18"/>
                <w:szCs w:val="18"/>
              </w:rPr>
              <w:t>已认证注册，认证时间：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3" w:hRule="atLeast"/>
        </w:trPr>
        <w:tc>
          <w:tcPr>
            <w:tcW w:w="3367" w:type="dxa"/>
            <w:gridSpan w:val="4"/>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rPr>
                <w:rFonts w:ascii="宋体" w:hAnsi="宋体" w:eastAsia="宋体"/>
                <w:sz w:val="18"/>
                <w:szCs w:val="18"/>
              </w:rPr>
            </w:pPr>
            <w:r>
              <w:rPr>
                <w:rFonts w:hint="eastAsia" w:ascii="宋体" w:hAnsi="宋体" w:eastAsia="宋体"/>
                <w:sz w:val="18"/>
                <w:szCs w:val="18"/>
              </w:rPr>
              <w:t>ISO14001环境管理体系</w:t>
            </w:r>
          </w:p>
          <w:p>
            <w:pPr>
              <w:spacing w:line="350" w:lineRule="exact"/>
              <w:jc w:val="left"/>
              <w:rPr>
                <w:rFonts w:ascii="宋体" w:hAnsi="宋体" w:eastAsia="宋体"/>
                <w:sz w:val="18"/>
                <w:szCs w:val="18"/>
              </w:rPr>
            </w:pPr>
          </w:p>
        </w:tc>
        <w:tc>
          <w:tcPr>
            <w:tcW w:w="524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left"/>
              <w:rPr>
                <w:rFonts w:ascii="宋体" w:hAnsi="宋体" w:eastAsia="宋体"/>
                <w:sz w:val="18"/>
                <w:szCs w:val="18"/>
              </w:rPr>
            </w:pPr>
            <w:r>
              <w:rPr>
                <w:rFonts w:hint="eastAsia" w:ascii="宋体" w:hAnsi="宋体" w:eastAsia="宋体"/>
                <w:spacing w:val="-4"/>
                <w:sz w:val="18"/>
                <w:szCs w:val="18"/>
              </w:rPr>
              <w:t>□</w:t>
            </w:r>
            <w:r>
              <w:rPr>
                <w:rFonts w:hint="eastAsia" w:ascii="宋体" w:hAnsi="宋体" w:eastAsia="宋体"/>
                <w:sz w:val="18"/>
                <w:szCs w:val="18"/>
              </w:rPr>
              <w:t>建立并实施，但未认证注册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2" w:hRule="atLeast"/>
        </w:trPr>
        <w:tc>
          <w:tcPr>
            <w:tcW w:w="3367"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350" w:lineRule="exact"/>
              <w:jc w:val="left"/>
              <w:rPr>
                <w:rFonts w:ascii="宋体" w:hAnsi="宋体" w:eastAsia="宋体"/>
                <w:sz w:val="18"/>
                <w:szCs w:val="18"/>
              </w:rPr>
            </w:pPr>
          </w:p>
        </w:tc>
        <w:tc>
          <w:tcPr>
            <w:tcW w:w="524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left"/>
              <w:rPr>
                <w:rFonts w:ascii="宋体" w:hAnsi="宋体" w:eastAsia="宋体"/>
                <w:sz w:val="18"/>
                <w:szCs w:val="18"/>
              </w:rPr>
            </w:pPr>
            <w:r>
              <w:rPr>
                <w:rFonts w:hint="eastAsia" w:ascii="宋体" w:hAnsi="宋体" w:eastAsia="宋体"/>
                <w:spacing w:val="-4"/>
                <w:sz w:val="18"/>
                <w:szCs w:val="18"/>
              </w:rPr>
              <w:t>□</w:t>
            </w:r>
            <w:r>
              <w:rPr>
                <w:rFonts w:hint="eastAsia" w:ascii="宋体" w:hAnsi="宋体" w:eastAsia="宋体"/>
                <w:sz w:val="18"/>
                <w:szCs w:val="18"/>
              </w:rPr>
              <w:t>已认证注册，认证时间：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3" w:hRule="atLeast"/>
        </w:trPr>
        <w:tc>
          <w:tcPr>
            <w:tcW w:w="3367" w:type="dxa"/>
            <w:gridSpan w:val="4"/>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rPr>
                <w:rFonts w:ascii="宋体" w:hAnsi="宋体" w:eastAsia="宋体"/>
                <w:sz w:val="18"/>
                <w:szCs w:val="18"/>
              </w:rPr>
            </w:pPr>
            <w:r>
              <w:rPr>
                <w:rFonts w:hint="eastAsia" w:ascii="宋体" w:hAnsi="宋体" w:eastAsia="宋体" w:cs="宋体"/>
                <w:sz w:val="18"/>
                <w:szCs w:val="18"/>
              </w:rPr>
              <w:t>OHSMS</w:t>
            </w:r>
            <w:r>
              <w:rPr>
                <w:rFonts w:hint="eastAsia" w:ascii="宋体" w:hAnsi="宋体" w:eastAsia="宋体"/>
                <w:sz w:val="18"/>
                <w:szCs w:val="18"/>
              </w:rPr>
              <w:t>18001职业健康安全管理体系</w:t>
            </w:r>
          </w:p>
          <w:p>
            <w:pPr>
              <w:spacing w:line="350" w:lineRule="exact"/>
              <w:jc w:val="left"/>
              <w:rPr>
                <w:rFonts w:ascii="宋体" w:hAnsi="宋体" w:eastAsia="宋体"/>
                <w:sz w:val="18"/>
                <w:szCs w:val="18"/>
              </w:rPr>
            </w:pPr>
          </w:p>
        </w:tc>
        <w:tc>
          <w:tcPr>
            <w:tcW w:w="524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left"/>
              <w:rPr>
                <w:rFonts w:ascii="宋体" w:hAnsi="宋体" w:eastAsia="宋体"/>
                <w:sz w:val="18"/>
                <w:szCs w:val="18"/>
              </w:rPr>
            </w:pPr>
            <w:r>
              <w:rPr>
                <w:rFonts w:hint="eastAsia" w:ascii="宋体" w:hAnsi="宋体" w:eastAsia="宋体"/>
                <w:spacing w:val="-4"/>
                <w:sz w:val="18"/>
                <w:szCs w:val="18"/>
              </w:rPr>
              <w:t>□</w:t>
            </w:r>
            <w:r>
              <w:rPr>
                <w:rFonts w:hint="eastAsia" w:ascii="宋体" w:hAnsi="宋体" w:eastAsia="宋体"/>
                <w:sz w:val="18"/>
                <w:szCs w:val="18"/>
              </w:rPr>
              <w:t>建立并实施，但未认证注册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2" w:hRule="atLeast"/>
        </w:trPr>
        <w:tc>
          <w:tcPr>
            <w:tcW w:w="3367"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350" w:lineRule="exact"/>
              <w:jc w:val="left"/>
              <w:rPr>
                <w:rFonts w:ascii="宋体" w:hAnsi="宋体" w:eastAsia="宋体"/>
                <w:sz w:val="18"/>
                <w:szCs w:val="18"/>
              </w:rPr>
            </w:pPr>
          </w:p>
        </w:tc>
        <w:tc>
          <w:tcPr>
            <w:tcW w:w="524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left"/>
              <w:rPr>
                <w:rFonts w:ascii="宋体" w:hAnsi="宋体" w:eastAsia="宋体"/>
                <w:sz w:val="18"/>
                <w:szCs w:val="18"/>
              </w:rPr>
            </w:pPr>
            <w:r>
              <w:rPr>
                <w:rFonts w:hint="eastAsia" w:ascii="宋体" w:hAnsi="宋体" w:eastAsia="宋体"/>
                <w:spacing w:val="-4"/>
                <w:sz w:val="18"/>
                <w:szCs w:val="18"/>
              </w:rPr>
              <w:t>□</w:t>
            </w:r>
            <w:r>
              <w:rPr>
                <w:rFonts w:hint="eastAsia" w:ascii="宋体" w:hAnsi="宋体" w:eastAsia="宋体"/>
                <w:sz w:val="18"/>
                <w:szCs w:val="18"/>
              </w:rPr>
              <w:t>已认证注册，认证时间：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2" w:hRule="atLeast"/>
        </w:trPr>
        <w:tc>
          <w:tcPr>
            <w:tcW w:w="3367"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350" w:lineRule="exact"/>
              <w:jc w:val="left"/>
              <w:rPr>
                <w:rFonts w:ascii="宋体" w:hAnsi="宋体" w:eastAsia="宋体"/>
                <w:sz w:val="18"/>
                <w:szCs w:val="18"/>
              </w:rPr>
            </w:pPr>
            <w:r>
              <w:rPr>
                <w:rFonts w:hint="eastAsia" w:ascii="宋体" w:hAnsi="宋体" w:eastAsia="宋体"/>
                <w:sz w:val="18"/>
                <w:szCs w:val="18"/>
              </w:rPr>
              <w:t>是否导入卓越绩效管理体系</w:t>
            </w:r>
          </w:p>
        </w:tc>
        <w:tc>
          <w:tcPr>
            <w:tcW w:w="524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left"/>
              <w:rPr>
                <w:rFonts w:ascii="宋体" w:hAnsi="宋体" w:eastAsia="宋体"/>
                <w:spacing w:val="-4"/>
                <w:sz w:val="18"/>
                <w:szCs w:val="18"/>
              </w:rPr>
            </w:pPr>
            <w:r>
              <w:rPr>
                <w:rFonts w:hint="eastAsia" w:ascii="宋体" w:hAnsi="宋体" w:eastAsia="宋体"/>
                <w:spacing w:val="-4"/>
                <w:sz w:val="18"/>
                <w:szCs w:val="18"/>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367"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rPr>
                <w:rFonts w:ascii="宋体" w:hAnsi="宋体" w:eastAsia="宋体"/>
                <w:sz w:val="18"/>
                <w:szCs w:val="18"/>
              </w:rPr>
            </w:pPr>
            <w:r>
              <w:rPr>
                <w:rFonts w:hint="eastAsia" w:ascii="宋体" w:hAnsi="宋体" w:eastAsia="宋体"/>
                <w:sz w:val="18"/>
                <w:szCs w:val="18"/>
              </w:rPr>
              <w:t>其他认证情况</w:t>
            </w:r>
          </w:p>
        </w:tc>
        <w:tc>
          <w:tcPr>
            <w:tcW w:w="524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rPr>
                <w:rFonts w:ascii="宋体" w:hAnsi="宋体" w:eastAsia="宋体"/>
                <w:sz w:val="18"/>
                <w:szCs w:val="18"/>
              </w:rPr>
            </w:pPr>
            <w:r>
              <w:rPr>
                <w:rFonts w:hint="eastAsia" w:ascii="宋体" w:hAnsi="宋体" w:eastAsia="宋体"/>
                <w:spacing w:val="-4"/>
                <w:sz w:val="18"/>
                <w:szCs w:val="18"/>
              </w:rPr>
              <w:t>□</w:t>
            </w:r>
            <w:r>
              <w:rPr>
                <w:rStyle w:val="4"/>
                <w:rFonts w:hint="eastAsia" w:ascii="宋体" w:hAnsi="宋体" w:eastAsia="宋体" w:cs="Arial"/>
                <w:sz w:val="18"/>
                <w:szCs w:val="18"/>
                <w:shd w:val="clear" w:color="auto" w:fill="FFFFFF"/>
              </w:rPr>
              <w:t>o</w:t>
            </w:r>
            <w:r>
              <w:rPr>
                <w:rStyle w:val="4"/>
                <w:rFonts w:ascii="宋体" w:hAnsi="宋体" w:eastAsia="宋体" w:cs="Arial"/>
                <w:sz w:val="18"/>
                <w:szCs w:val="18"/>
                <w:shd w:val="clear" w:color="auto" w:fill="FFFFFF"/>
              </w:rPr>
              <w:t>eko</w:t>
            </w:r>
            <w:r>
              <w:rPr>
                <w:rFonts w:ascii="宋体" w:hAnsi="宋体" w:eastAsia="宋体" w:cs="Arial"/>
                <w:sz w:val="18"/>
                <w:szCs w:val="18"/>
                <w:shd w:val="clear" w:color="auto" w:fill="FFFFFF"/>
              </w:rPr>
              <w:t>-Tex</w:t>
            </w:r>
            <w:r>
              <w:rPr>
                <w:rFonts w:hint="eastAsia" w:ascii="宋体" w:hAnsi="宋体" w:eastAsia="宋体" w:cs="Arial"/>
                <w:sz w:val="18"/>
                <w:szCs w:val="18"/>
                <w:shd w:val="clear" w:color="auto" w:fill="FFFFFF"/>
              </w:rPr>
              <w:t>,认证时间</w:t>
            </w:r>
            <w:r>
              <w:rPr>
                <w:rFonts w:hint="eastAsia" w:ascii="宋体" w:hAnsi="宋体" w:eastAsia="宋体" w:cs="Arial"/>
                <w:sz w:val="18"/>
                <w:szCs w:val="18"/>
                <w:u w:val="single"/>
                <w:shd w:val="clear" w:color="auto" w:fill="FFFFFF"/>
              </w:rPr>
              <w:t xml:space="preserve">      </w:t>
            </w:r>
            <w:r>
              <w:rPr>
                <w:rFonts w:hint="eastAsia" w:ascii="宋体" w:hAnsi="宋体" w:eastAsia="宋体"/>
                <w:sz w:val="18"/>
                <w:szCs w:val="18"/>
              </w:rPr>
              <w:t xml:space="preserve">     </w:t>
            </w:r>
            <w:r>
              <w:rPr>
                <w:rFonts w:hint="eastAsia" w:ascii="宋体" w:hAnsi="宋体" w:eastAsia="宋体"/>
                <w:spacing w:val="-4"/>
                <w:sz w:val="18"/>
                <w:szCs w:val="18"/>
              </w:rPr>
              <w:t>□GOTS，</w:t>
            </w:r>
            <w:r>
              <w:rPr>
                <w:rFonts w:hint="eastAsia" w:ascii="宋体" w:hAnsi="宋体" w:eastAsia="宋体" w:cs="Arial"/>
                <w:sz w:val="18"/>
                <w:szCs w:val="18"/>
                <w:shd w:val="clear" w:color="auto" w:fill="FFFFFF"/>
              </w:rPr>
              <w:t>认证时间</w:t>
            </w:r>
            <w:r>
              <w:rPr>
                <w:rFonts w:hint="eastAsia" w:ascii="宋体" w:hAnsi="宋体" w:eastAsia="宋体" w:cs="Arial"/>
                <w:sz w:val="18"/>
                <w:szCs w:val="18"/>
                <w:u w:val="single"/>
                <w:shd w:val="clear" w:color="auto" w:fill="FFFFFF"/>
              </w:rPr>
              <w:t xml:space="preserve">      </w:t>
            </w:r>
            <w:r>
              <w:rPr>
                <w:rFonts w:hint="eastAsia" w:ascii="宋体" w:hAnsi="宋体" w:eastAsia="宋体"/>
                <w:spacing w:val="-4"/>
                <w:sz w:val="18"/>
                <w:szCs w:val="18"/>
              </w:rPr>
              <w:t xml:space="preserve"> </w:t>
            </w:r>
            <w:r>
              <w:rPr>
                <w:rFonts w:hint="eastAsia" w:ascii="宋体" w:hAnsi="宋体" w:eastAsia="宋体"/>
                <w:sz w:val="18"/>
                <w:szCs w:val="18"/>
              </w:rPr>
              <w:t xml:space="preserve">     </w:t>
            </w:r>
          </w:p>
          <w:p>
            <w:pPr>
              <w:spacing w:line="350" w:lineRule="exact"/>
              <w:rPr>
                <w:rFonts w:ascii="宋体" w:hAnsi="宋体" w:eastAsia="宋体"/>
                <w:sz w:val="18"/>
                <w:szCs w:val="18"/>
                <w:u w:val="single"/>
              </w:rPr>
            </w:pPr>
            <w:r>
              <w:rPr>
                <w:rFonts w:hint="eastAsia" w:ascii="宋体" w:hAnsi="宋体" w:eastAsia="宋体"/>
                <w:spacing w:val="-4"/>
                <w:sz w:val="18"/>
                <w:szCs w:val="18"/>
              </w:rPr>
              <w:t>□其他，名称</w:t>
            </w:r>
            <w:r>
              <w:rPr>
                <w:rFonts w:hint="eastAsia" w:ascii="宋体" w:hAnsi="宋体" w:eastAsia="宋体"/>
                <w:spacing w:val="-4"/>
                <w:sz w:val="18"/>
                <w:szCs w:val="18"/>
                <w:u w:val="single"/>
              </w:rPr>
              <w:t xml:space="preserve">                  </w:t>
            </w:r>
            <w:r>
              <w:rPr>
                <w:rFonts w:hint="eastAsia" w:ascii="宋体" w:hAnsi="宋体" w:eastAsia="宋体"/>
                <w:spacing w:val="-4"/>
                <w:sz w:val="18"/>
                <w:szCs w:val="18"/>
              </w:rPr>
              <w:t>，认证时间</w:t>
            </w:r>
            <w:r>
              <w:rPr>
                <w:rFonts w:hint="eastAsia" w:ascii="宋体" w:hAnsi="宋体" w:eastAsia="宋体"/>
                <w:spacing w:val="-4"/>
                <w:sz w:val="18"/>
                <w:szCs w:val="18"/>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613"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left"/>
              <w:rPr>
                <w:rFonts w:ascii="宋体" w:hAnsi="宋体" w:eastAsia="宋体"/>
                <w:b/>
                <w:sz w:val="18"/>
                <w:szCs w:val="18"/>
              </w:rPr>
            </w:pPr>
            <w:r>
              <w:rPr>
                <w:rFonts w:hint="eastAsia" w:ascii="宋体" w:hAnsi="宋体" w:eastAsia="宋体"/>
                <w:b/>
                <w:sz w:val="18"/>
                <w:szCs w:val="18"/>
              </w:rPr>
              <w:t>研发及参与标准制修订情况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613"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left"/>
              <w:rPr>
                <w:rFonts w:ascii="宋体" w:hAnsi="宋体" w:eastAsia="宋体"/>
                <w:sz w:val="18"/>
                <w:szCs w:val="18"/>
              </w:rPr>
            </w:pPr>
            <w:r>
              <w:rPr>
                <w:rFonts w:hint="eastAsia" w:ascii="宋体" w:hAnsi="宋体" w:eastAsia="宋体"/>
                <w:sz w:val="18"/>
                <w:szCs w:val="18"/>
              </w:rPr>
              <w:t xml:space="preserve"> 已获国家或省市级技术中心称号， □国家级，获得时间</w:t>
            </w:r>
            <w:r>
              <w:rPr>
                <w:rFonts w:hint="eastAsia" w:ascii="宋体" w:hAnsi="宋体" w:eastAsia="宋体"/>
                <w:sz w:val="18"/>
                <w:szCs w:val="18"/>
                <w:u w:val="single"/>
              </w:rPr>
              <w:t xml:space="preserve">          </w:t>
            </w:r>
            <w:r>
              <w:rPr>
                <w:rFonts w:hint="eastAsia" w:ascii="宋体" w:hAnsi="宋体" w:eastAsia="宋体"/>
                <w:sz w:val="18"/>
                <w:szCs w:val="18"/>
              </w:rPr>
              <w:t xml:space="preserve"> □省市级，获得时间</w:t>
            </w:r>
            <w:r>
              <w:rPr>
                <w:rFonts w:hint="eastAsia" w:ascii="宋体" w:hAnsi="宋体" w:eastAsia="宋体"/>
                <w:sz w:val="18"/>
                <w:szCs w:val="18"/>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613"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left"/>
              <w:rPr>
                <w:rFonts w:ascii="宋体" w:hAnsi="宋体" w:eastAsia="宋体"/>
                <w:sz w:val="18"/>
                <w:szCs w:val="18"/>
              </w:rPr>
            </w:pPr>
            <w:r>
              <w:rPr>
                <w:rFonts w:hint="eastAsia" w:ascii="宋体" w:hAnsi="宋体" w:eastAsia="宋体"/>
                <w:sz w:val="18"/>
                <w:szCs w:val="18"/>
              </w:rPr>
              <w:t xml:space="preserve"> 已获国家或省市级认可实验室，   □国家级，获得时间</w:t>
            </w:r>
            <w:r>
              <w:rPr>
                <w:rFonts w:hint="eastAsia" w:ascii="宋体" w:hAnsi="宋体" w:eastAsia="宋体"/>
                <w:sz w:val="18"/>
                <w:szCs w:val="18"/>
                <w:u w:val="single"/>
              </w:rPr>
              <w:t xml:space="preserve">          </w:t>
            </w:r>
            <w:r>
              <w:rPr>
                <w:rFonts w:hint="eastAsia" w:ascii="宋体" w:hAnsi="宋体" w:eastAsia="宋体"/>
                <w:sz w:val="18"/>
                <w:szCs w:val="18"/>
              </w:rPr>
              <w:t xml:space="preserve"> □省市级，获得时间</w:t>
            </w:r>
            <w:r>
              <w:rPr>
                <w:rFonts w:hint="eastAsia" w:ascii="宋体" w:hAnsi="宋体" w:eastAsia="宋体"/>
                <w:sz w:val="18"/>
                <w:szCs w:val="18"/>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613"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left"/>
              <w:rPr>
                <w:rFonts w:ascii="宋体" w:hAnsi="宋体" w:eastAsia="宋体"/>
                <w:sz w:val="18"/>
                <w:szCs w:val="18"/>
                <w:u w:val="single"/>
              </w:rPr>
            </w:pPr>
            <w:r>
              <w:rPr>
                <w:rFonts w:hint="eastAsia" w:ascii="宋体" w:hAnsi="宋体" w:eastAsia="宋体"/>
                <w:sz w:val="18"/>
                <w:szCs w:val="18"/>
              </w:rPr>
              <w:t xml:space="preserve"> 已获科技进步奖    □奖项名称 </w:t>
            </w:r>
            <w:r>
              <w:rPr>
                <w:rFonts w:hint="eastAsia" w:ascii="宋体" w:hAnsi="宋体" w:eastAsia="宋体"/>
                <w:sz w:val="18"/>
                <w:szCs w:val="18"/>
                <w:u w:val="single"/>
              </w:rPr>
              <w:t xml:space="preserve">                   </w:t>
            </w:r>
            <w:r>
              <w:rPr>
                <w:rFonts w:hint="eastAsia" w:ascii="宋体" w:hAnsi="宋体" w:eastAsia="宋体"/>
                <w:sz w:val="18"/>
                <w:szCs w:val="18"/>
              </w:rPr>
              <w:t xml:space="preserve">  □项目名称</w:t>
            </w:r>
            <w:r>
              <w:rPr>
                <w:rFonts w:hint="eastAsia" w:ascii="宋体" w:hAnsi="宋体" w:eastAsia="宋体"/>
                <w:sz w:val="18"/>
                <w:szCs w:val="18"/>
                <w:u w:val="single"/>
              </w:rPr>
              <w:t xml:space="preserve">                            </w:t>
            </w:r>
          </w:p>
          <w:p>
            <w:pPr>
              <w:spacing w:line="350" w:lineRule="exact"/>
              <w:ind w:firstLine="1710" w:firstLineChars="950"/>
              <w:jc w:val="left"/>
              <w:rPr>
                <w:rFonts w:ascii="宋体" w:hAnsi="宋体" w:eastAsia="宋体"/>
                <w:sz w:val="18"/>
                <w:szCs w:val="18"/>
                <w:u w:val="single"/>
              </w:rPr>
            </w:pPr>
            <w:r>
              <w:rPr>
                <w:rFonts w:hint="eastAsia" w:ascii="宋体" w:hAnsi="宋体" w:eastAsia="宋体"/>
                <w:sz w:val="18"/>
                <w:szCs w:val="18"/>
              </w:rPr>
              <w:t xml:space="preserve">□奖项名称 </w:t>
            </w:r>
            <w:r>
              <w:rPr>
                <w:rFonts w:hint="eastAsia" w:ascii="宋体" w:hAnsi="宋体" w:eastAsia="宋体"/>
                <w:sz w:val="18"/>
                <w:szCs w:val="18"/>
                <w:u w:val="single"/>
              </w:rPr>
              <w:t xml:space="preserve">                   </w:t>
            </w:r>
            <w:r>
              <w:rPr>
                <w:rFonts w:hint="eastAsia" w:ascii="宋体" w:hAnsi="宋体" w:eastAsia="宋体"/>
                <w:sz w:val="18"/>
                <w:szCs w:val="18"/>
              </w:rPr>
              <w:t xml:space="preserve">  □项目名称</w:t>
            </w:r>
            <w:r>
              <w:rPr>
                <w:rFonts w:hint="eastAsia" w:ascii="宋体" w:hAnsi="宋体" w:eastAsia="宋体"/>
                <w:sz w:val="18"/>
                <w:szCs w:val="18"/>
                <w:u w:val="single"/>
              </w:rPr>
              <w:t xml:space="preserve">                            </w:t>
            </w:r>
          </w:p>
          <w:p>
            <w:pPr>
              <w:spacing w:line="350" w:lineRule="exact"/>
              <w:ind w:firstLine="1710" w:firstLineChars="950"/>
              <w:jc w:val="left"/>
              <w:rPr>
                <w:rFonts w:ascii="宋体" w:hAnsi="宋体" w:eastAsia="宋体"/>
                <w:sz w:val="18"/>
                <w:szCs w:val="18"/>
                <w:u w:val="single"/>
              </w:rPr>
            </w:pPr>
            <w:r>
              <w:rPr>
                <w:rFonts w:hint="eastAsia" w:ascii="宋体" w:hAnsi="宋体" w:eastAsia="宋体"/>
                <w:sz w:val="18"/>
                <w:szCs w:val="18"/>
              </w:rPr>
              <w:t xml:space="preserve">□奖项名称 </w:t>
            </w:r>
            <w:r>
              <w:rPr>
                <w:rFonts w:hint="eastAsia" w:ascii="宋体" w:hAnsi="宋体" w:eastAsia="宋体"/>
                <w:sz w:val="18"/>
                <w:szCs w:val="18"/>
                <w:u w:val="single"/>
              </w:rPr>
              <w:t xml:space="preserve">                   </w:t>
            </w:r>
            <w:r>
              <w:rPr>
                <w:rFonts w:hint="eastAsia" w:ascii="宋体" w:hAnsi="宋体" w:eastAsia="宋体"/>
                <w:sz w:val="18"/>
                <w:szCs w:val="18"/>
              </w:rPr>
              <w:t xml:space="preserve">  □项目名称</w:t>
            </w:r>
            <w:r>
              <w:rPr>
                <w:rFonts w:hint="eastAsia" w:ascii="宋体" w:hAnsi="宋体" w:eastAsia="宋体"/>
                <w:sz w:val="18"/>
                <w:szCs w:val="18"/>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613"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50" w:lineRule="exact"/>
              <w:jc w:val="left"/>
              <w:rPr>
                <w:rFonts w:ascii="宋体" w:hAnsi="宋体" w:eastAsia="宋体"/>
                <w:sz w:val="18"/>
                <w:szCs w:val="18"/>
              </w:rPr>
            </w:pPr>
            <w:r>
              <w:rPr>
                <w:rFonts w:hint="eastAsia" w:ascii="宋体" w:hAnsi="宋体" w:eastAsia="宋体"/>
                <w:sz w:val="18"/>
                <w:szCs w:val="18"/>
              </w:rPr>
              <w:t xml:space="preserve"> □积极参与制修订国家及行业标准</w:t>
            </w:r>
          </w:p>
          <w:p>
            <w:pPr>
              <w:spacing w:line="350" w:lineRule="exact"/>
              <w:jc w:val="left"/>
              <w:rPr>
                <w:rFonts w:ascii="宋体" w:hAnsi="宋体" w:eastAsia="宋体"/>
                <w:sz w:val="18"/>
                <w:szCs w:val="18"/>
                <w:u w:val="single"/>
              </w:rPr>
            </w:pPr>
            <w:r>
              <w:rPr>
                <w:rFonts w:hint="eastAsia" w:ascii="宋体" w:hAnsi="宋体" w:eastAsia="宋体"/>
                <w:sz w:val="18"/>
                <w:szCs w:val="18"/>
              </w:rPr>
              <w:t xml:space="preserve">     作为主要起草单位，参与制定的标准有：1、</w:t>
            </w:r>
            <w:r>
              <w:rPr>
                <w:rFonts w:hint="eastAsia" w:ascii="宋体" w:hAnsi="宋体" w:eastAsia="宋体"/>
                <w:sz w:val="18"/>
                <w:szCs w:val="18"/>
                <w:u w:val="single"/>
              </w:rPr>
              <w:t xml:space="preserve">                                              </w:t>
            </w:r>
          </w:p>
          <w:p>
            <w:pPr>
              <w:spacing w:line="350" w:lineRule="exact"/>
              <w:jc w:val="left"/>
              <w:rPr>
                <w:rFonts w:ascii="宋体" w:hAnsi="宋体" w:eastAsia="宋体"/>
                <w:sz w:val="18"/>
                <w:szCs w:val="18"/>
                <w:u w:val="single"/>
              </w:rPr>
            </w:pPr>
            <w:r>
              <w:rPr>
                <w:rFonts w:hint="eastAsia" w:ascii="宋体" w:hAnsi="宋体" w:eastAsia="宋体"/>
                <w:sz w:val="18"/>
                <w:szCs w:val="18"/>
              </w:rPr>
              <w:t xml:space="preserve">                                         2、</w:t>
            </w:r>
            <w:r>
              <w:rPr>
                <w:rFonts w:hint="eastAsia" w:ascii="宋体" w:hAnsi="宋体" w:eastAsia="宋体"/>
                <w:sz w:val="18"/>
                <w:szCs w:val="18"/>
                <w:u w:val="single"/>
              </w:rPr>
              <w:t xml:space="preserve">                                               </w:t>
            </w:r>
          </w:p>
          <w:p>
            <w:pPr>
              <w:spacing w:line="350" w:lineRule="exact"/>
              <w:jc w:val="left"/>
              <w:rPr>
                <w:rFonts w:ascii="宋体" w:hAnsi="宋体" w:eastAsia="宋体"/>
                <w:sz w:val="18"/>
                <w:szCs w:val="18"/>
                <w:u w:val="single"/>
              </w:rPr>
            </w:pPr>
            <w:r>
              <w:rPr>
                <w:rFonts w:hint="eastAsia" w:ascii="宋体" w:hAnsi="宋体" w:eastAsia="宋体"/>
                <w:sz w:val="18"/>
                <w:szCs w:val="18"/>
              </w:rPr>
              <w:t xml:space="preserve">                                         3、</w:t>
            </w:r>
            <w:r>
              <w:rPr>
                <w:rFonts w:hint="eastAsia" w:ascii="宋体" w:hAnsi="宋体" w:eastAsia="宋体"/>
                <w:sz w:val="18"/>
                <w:szCs w:val="18"/>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613"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60" w:lineRule="auto"/>
              <w:rPr>
                <w:rFonts w:ascii="宋体" w:hAnsi="宋体" w:eastAsia="宋体"/>
                <w:b/>
                <w:sz w:val="18"/>
                <w:szCs w:val="18"/>
              </w:rPr>
            </w:pPr>
            <w:r>
              <w:rPr>
                <w:rFonts w:hint="eastAsia" w:ascii="宋体" w:hAnsi="宋体" w:eastAsia="宋体"/>
                <w:b/>
                <w:sz w:val="18"/>
                <w:szCs w:val="18"/>
              </w:rPr>
              <w:t>近三年获得质量奖情况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09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60" w:lineRule="exact"/>
              <w:jc w:val="center"/>
              <w:rPr>
                <w:rFonts w:ascii="宋体" w:hAnsi="宋体" w:eastAsia="宋体"/>
                <w:sz w:val="18"/>
                <w:szCs w:val="18"/>
              </w:rPr>
            </w:pPr>
            <w:r>
              <w:rPr>
                <w:rFonts w:hint="eastAsia" w:ascii="宋体" w:hAnsi="宋体" w:eastAsia="宋体"/>
                <w:sz w:val="18"/>
                <w:szCs w:val="18"/>
              </w:rPr>
              <w:t>获 奖 名 称</w:t>
            </w:r>
          </w:p>
        </w:tc>
        <w:tc>
          <w:tcPr>
            <w:tcW w:w="270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60" w:lineRule="exact"/>
              <w:jc w:val="center"/>
              <w:rPr>
                <w:rFonts w:ascii="宋体" w:hAnsi="宋体" w:eastAsia="宋体"/>
                <w:sz w:val="18"/>
                <w:szCs w:val="18"/>
              </w:rPr>
            </w:pPr>
            <w:r>
              <w:rPr>
                <w:rFonts w:hint="eastAsia" w:ascii="宋体" w:hAnsi="宋体" w:eastAsia="宋体"/>
                <w:sz w:val="18"/>
                <w:szCs w:val="18"/>
              </w:rPr>
              <w:t>获 奖 时 间</w:t>
            </w:r>
          </w:p>
        </w:tc>
        <w:tc>
          <w:tcPr>
            <w:tcW w:w="2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60" w:lineRule="exact"/>
              <w:jc w:val="center"/>
              <w:rPr>
                <w:rFonts w:ascii="宋体" w:hAnsi="宋体" w:eastAsia="宋体"/>
                <w:sz w:val="18"/>
                <w:szCs w:val="18"/>
              </w:rPr>
            </w:pPr>
            <w:r>
              <w:rPr>
                <w:rFonts w:hint="eastAsia" w:ascii="宋体" w:hAnsi="宋体" w:eastAsia="宋体"/>
                <w:sz w:val="18"/>
                <w:szCs w:val="18"/>
              </w:rPr>
              <w:t>颁 奖 单 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09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60" w:lineRule="exact"/>
              <w:rPr>
                <w:rFonts w:ascii="宋体" w:hAnsi="宋体" w:eastAsia="宋体"/>
                <w:sz w:val="18"/>
                <w:szCs w:val="18"/>
              </w:rPr>
            </w:pPr>
            <w:r>
              <w:rPr>
                <w:rFonts w:hint="eastAsia" w:ascii="宋体" w:hAnsi="宋体" w:eastAsia="宋体"/>
                <w:sz w:val="18"/>
                <w:szCs w:val="18"/>
              </w:rPr>
              <w:t xml:space="preserve"> 1.</w:t>
            </w:r>
          </w:p>
        </w:tc>
        <w:tc>
          <w:tcPr>
            <w:tcW w:w="270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60" w:lineRule="exact"/>
              <w:jc w:val="center"/>
              <w:rPr>
                <w:rFonts w:ascii="宋体" w:hAnsi="宋体" w:eastAsia="宋体"/>
                <w:sz w:val="18"/>
                <w:szCs w:val="18"/>
              </w:rPr>
            </w:pPr>
            <w:r>
              <w:rPr>
                <w:rFonts w:hint="eastAsia" w:ascii="宋体" w:hAnsi="宋体" w:eastAsia="宋体"/>
                <w:sz w:val="18"/>
                <w:szCs w:val="18"/>
              </w:rPr>
              <w:t xml:space="preserve"> </w:t>
            </w:r>
          </w:p>
        </w:tc>
        <w:tc>
          <w:tcPr>
            <w:tcW w:w="2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60" w:lineRule="exact"/>
              <w:jc w:val="center"/>
              <w:rPr>
                <w:rFonts w:ascii="宋体" w:hAnsi="宋体" w:eastAsia="宋体"/>
                <w:sz w:val="18"/>
                <w:szCs w:val="18"/>
              </w:rPr>
            </w:pPr>
            <w:r>
              <w:rPr>
                <w:rFonts w:hint="eastAsia" w:ascii="宋体" w:hAnsi="宋体" w:eastAsia="宋体"/>
                <w:sz w:val="18"/>
                <w:szCs w:val="18"/>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09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60" w:lineRule="exact"/>
              <w:rPr>
                <w:rFonts w:ascii="宋体" w:hAnsi="宋体" w:eastAsia="宋体"/>
                <w:sz w:val="18"/>
                <w:szCs w:val="18"/>
              </w:rPr>
            </w:pPr>
            <w:r>
              <w:rPr>
                <w:rFonts w:hint="eastAsia" w:ascii="宋体" w:hAnsi="宋体" w:eastAsia="宋体"/>
                <w:sz w:val="18"/>
                <w:szCs w:val="18"/>
              </w:rPr>
              <w:t xml:space="preserve"> 2.</w:t>
            </w:r>
          </w:p>
        </w:tc>
        <w:tc>
          <w:tcPr>
            <w:tcW w:w="270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60" w:lineRule="exact"/>
              <w:jc w:val="center"/>
              <w:rPr>
                <w:rFonts w:ascii="宋体" w:hAnsi="宋体" w:eastAsia="宋体"/>
                <w:sz w:val="18"/>
                <w:szCs w:val="18"/>
              </w:rPr>
            </w:pPr>
            <w:r>
              <w:rPr>
                <w:rFonts w:hint="eastAsia" w:ascii="宋体" w:hAnsi="宋体" w:eastAsia="宋体"/>
                <w:sz w:val="18"/>
                <w:szCs w:val="18"/>
              </w:rPr>
              <w:t xml:space="preserve"> </w:t>
            </w:r>
          </w:p>
        </w:tc>
        <w:tc>
          <w:tcPr>
            <w:tcW w:w="2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60" w:lineRule="exact"/>
              <w:jc w:val="center"/>
              <w:rPr>
                <w:rFonts w:ascii="宋体" w:hAnsi="宋体" w:eastAsia="宋体"/>
                <w:sz w:val="18"/>
                <w:szCs w:val="18"/>
              </w:rPr>
            </w:pPr>
            <w:r>
              <w:rPr>
                <w:rFonts w:hint="eastAsia" w:ascii="宋体" w:hAnsi="宋体" w:eastAsia="宋体"/>
                <w:sz w:val="18"/>
                <w:szCs w:val="18"/>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09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60" w:lineRule="exact"/>
              <w:rPr>
                <w:rFonts w:ascii="宋体" w:hAnsi="宋体" w:eastAsia="宋体"/>
                <w:sz w:val="18"/>
                <w:szCs w:val="18"/>
              </w:rPr>
            </w:pPr>
            <w:r>
              <w:rPr>
                <w:rFonts w:hint="eastAsia" w:ascii="宋体" w:hAnsi="宋体" w:eastAsia="宋体"/>
                <w:sz w:val="18"/>
                <w:szCs w:val="18"/>
              </w:rPr>
              <w:t xml:space="preserve"> 3.</w:t>
            </w:r>
          </w:p>
        </w:tc>
        <w:tc>
          <w:tcPr>
            <w:tcW w:w="270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60" w:lineRule="exact"/>
              <w:jc w:val="center"/>
              <w:rPr>
                <w:rFonts w:ascii="宋体" w:hAnsi="宋体" w:eastAsia="宋体"/>
                <w:sz w:val="18"/>
                <w:szCs w:val="18"/>
              </w:rPr>
            </w:pPr>
            <w:r>
              <w:rPr>
                <w:rFonts w:hint="eastAsia" w:ascii="宋体" w:hAnsi="宋体" w:eastAsia="宋体"/>
                <w:sz w:val="18"/>
                <w:szCs w:val="18"/>
              </w:rPr>
              <w:t xml:space="preserve"> </w:t>
            </w:r>
          </w:p>
        </w:tc>
        <w:tc>
          <w:tcPr>
            <w:tcW w:w="2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60" w:lineRule="exact"/>
              <w:jc w:val="center"/>
              <w:rPr>
                <w:rFonts w:ascii="宋体" w:hAnsi="宋体" w:eastAsia="宋体"/>
                <w:sz w:val="18"/>
                <w:szCs w:val="18"/>
              </w:rPr>
            </w:pPr>
            <w:r>
              <w:rPr>
                <w:rFonts w:hint="eastAsia" w:ascii="宋体" w:hAnsi="宋体" w:eastAsia="宋体"/>
                <w:sz w:val="18"/>
                <w:szCs w:val="18"/>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5" w:hRule="atLeast"/>
        </w:trPr>
        <w:tc>
          <w:tcPr>
            <w:tcW w:w="8613" w:type="dxa"/>
            <w:gridSpan w:val="9"/>
            <w:tcBorders>
              <w:top w:val="single" w:color="000000" w:themeColor="text1" w:sz="4" w:space="0"/>
              <w:left w:val="single" w:color="000000" w:themeColor="text1" w:sz="4" w:space="0"/>
              <w:bottom w:val="single" w:color="auto" w:sz="4" w:space="0"/>
              <w:right w:val="single" w:color="000000" w:themeColor="text1" w:sz="4" w:space="0"/>
            </w:tcBorders>
          </w:tcPr>
          <w:p>
            <w:pPr>
              <w:spacing w:line="360" w:lineRule="exact"/>
              <w:jc w:val="left"/>
              <w:rPr>
                <w:rFonts w:ascii="宋体" w:hAnsi="宋体" w:eastAsia="宋体"/>
                <w:sz w:val="18"/>
                <w:szCs w:val="18"/>
              </w:rPr>
            </w:pPr>
            <w:r>
              <w:rPr>
                <w:rFonts w:hint="eastAsia" w:ascii="宋体" w:hAnsi="宋体" w:eastAsia="宋体"/>
                <w:b/>
                <w:sz w:val="18"/>
                <w:szCs w:val="18"/>
              </w:rPr>
              <w:t>企业其他奖项荣誉情况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35" w:hRule="atLeast"/>
        </w:trPr>
        <w:tc>
          <w:tcPr>
            <w:tcW w:w="8613" w:type="dxa"/>
            <w:gridSpan w:val="9"/>
            <w:tcBorders>
              <w:top w:val="single" w:color="auto" w:sz="4" w:space="0"/>
              <w:left w:val="single" w:color="000000" w:themeColor="text1" w:sz="4" w:space="0"/>
              <w:bottom w:val="single" w:color="000000" w:themeColor="text1" w:sz="4" w:space="0"/>
              <w:right w:val="single" w:color="000000" w:themeColor="text1" w:sz="4" w:space="0"/>
            </w:tcBorders>
          </w:tcPr>
          <w:p>
            <w:pPr>
              <w:spacing w:line="360" w:lineRule="exact"/>
              <w:jc w:val="left"/>
              <w:rPr>
                <w:rFonts w:ascii="宋体" w:hAnsi="宋体" w:eastAsia="宋体"/>
                <w:sz w:val="18"/>
                <w:szCs w:val="18"/>
                <w:u w:val="single"/>
              </w:rPr>
            </w:pPr>
            <w:r>
              <w:rPr>
                <w:rFonts w:hint="eastAsia" w:ascii="宋体" w:hAnsi="宋体" w:eastAsia="宋体"/>
                <w:sz w:val="18"/>
                <w:szCs w:val="18"/>
              </w:rPr>
              <w:t>□已获中国“驰名”商标称号，获得时间</w:t>
            </w:r>
            <w:r>
              <w:rPr>
                <w:rFonts w:hint="eastAsia" w:ascii="宋体" w:hAnsi="宋体" w:eastAsia="宋体"/>
                <w:sz w:val="18"/>
                <w:szCs w:val="18"/>
                <w:u w:val="single"/>
              </w:rPr>
              <w:t xml:space="preserve">         </w:t>
            </w:r>
            <w:r>
              <w:rPr>
                <w:rFonts w:hint="eastAsia" w:ascii="宋体" w:hAnsi="宋体" w:eastAsia="宋体"/>
                <w:sz w:val="18"/>
                <w:szCs w:val="18"/>
              </w:rPr>
              <w:t xml:space="preserve"> □已获地方“著名、知名”商标称号，获得时间</w:t>
            </w:r>
            <w:r>
              <w:rPr>
                <w:rFonts w:hint="eastAsia" w:ascii="宋体" w:hAnsi="宋体" w:eastAsia="宋体"/>
                <w:sz w:val="18"/>
                <w:szCs w:val="18"/>
                <w:u w:val="single"/>
              </w:rPr>
              <w:t xml:space="preserve">         </w:t>
            </w:r>
          </w:p>
          <w:p>
            <w:pPr>
              <w:spacing w:line="360" w:lineRule="exact"/>
              <w:jc w:val="left"/>
              <w:rPr>
                <w:rFonts w:ascii="宋体" w:hAnsi="宋体" w:eastAsia="宋体"/>
                <w:sz w:val="18"/>
                <w:szCs w:val="18"/>
                <w:u w:val="single"/>
              </w:rPr>
            </w:pPr>
            <w:r>
              <w:rPr>
                <w:rFonts w:hint="eastAsia" w:ascii="宋体" w:hAnsi="宋体" w:eastAsia="宋体"/>
                <w:sz w:val="18"/>
                <w:szCs w:val="18"/>
              </w:rPr>
              <w:t>□已获地方“名牌”产品称号，获得时间</w:t>
            </w:r>
            <w:r>
              <w:rPr>
                <w:rFonts w:hint="eastAsia" w:ascii="宋体" w:hAnsi="宋体" w:eastAsia="宋体"/>
                <w:sz w:val="18"/>
                <w:szCs w:val="18"/>
                <w:u w:val="single"/>
              </w:rPr>
              <w:t xml:space="preserve">         </w:t>
            </w:r>
          </w:p>
          <w:p>
            <w:pPr>
              <w:spacing w:line="360" w:lineRule="exact"/>
              <w:jc w:val="left"/>
              <w:rPr>
                <w:rFonts w:ascii="宋体" w:hAnsi="宋体" w:eastAsia="宋体"/>
                <w:sz w:val="18"/>
                <w:szCs w:val="18"/>
                <w:u w:val="single"/>
              </w:rPr>
            </w:pPr>
            <w:r>
              <w:rPr>
                <w:rFonts w:hint="eastAsia" w:ascii="宋体" w:hAnsi="宋体" w:eastAsia="宋体"/>
                <w:sz w:val="18"/>
                <w:szCs w:val="18"/>
              </w:rPr>
              <w:t xml:space="preserve">□其他1、 </w:t>
            </w:r>
            <w:r>
              <w:rPr>
                <w:rFonts w:hint="eastAsia" w:ascii="宋体" w:hAnsi="宋体" w:eastAsia="宋体"/>
                <w:sz w:val="18"/>
                <w:szCs w:val="18"/>
                <w:u w:val="single"/>
              </w:rPr>
              <w:t xml:space="preserve">                              </w:t>
            </w:r>
            <w:r>
              <w:rPr>
                <w:rFonts w:hint="eastAsia" w:ascii="宋体" w:hAnsi="宋体" w:eastAsia="宋体"/>
                <w:sz w:val="18"/>
                <w:szCs w:val="18"/>
              </w:rPr>
              <w:t>，  2、</w:t>
            </w:r>
            <w:r>
              <w:rPr>
                <w:rFonts w:hint="eastAsia" w:ascii="宋体" w:hAnsi="宋体" w:eastAsia="宋体"/>
                <w:sz w:val="18"/>
                <w:szCs w:val="18"/>
                <w:u w:val="single"/>
              </w:rPr>
              <w:t xml:space="preserve">                              </w:t>
            </w:r>
          </w:p>
          <w:p>
            <w:pPr>
              <w:spacing w:line="360" w:lineRule="exact"/>
              <w:rPr>
                <w:rFonts w:ascii="宋体" w:hAnsi="宋体" w:eastAsia="宋体"/>
                <w:sz w:val="18"/>
                <w:szCs w:val="18"/>
              </w:rPr>
            </w:pPr>
            <w:r>
              <w:rPr>
                <w:rFonts w:hint="eastAsia" w:ascii="宋体" w:hAnsi="宋体" w:eastAsia="宋体"/>
                <w:sz w:val="18"/>
                <w:szCs w:val="18"/>
              </w:rPr>
              <w:t xml:space="preserve">       3、</w:t>
            </w:r>
            <w:r>
              <w:rPr>
                <w:rFonts w:hint="eastAsia" w:ascii="宋体" w:hAnsi="宋体" w:eastAsia="宋体"/>
                <w:sz w:val="18"/>
                <w:szCs w:val="18"/>
                <w:u w:val="single"/>
              </w:rPr>
              <w:t xml:space="preserve">                              </w:t>
            </w:r>
            <w:r>
              <w:rPr>
                <w:rFonts w:hint="eastAsia" w:ascii="宋体" w:hAnsi="宋体" w:eastAsia="宋体"/>
                <w:sz w:val="18"/>
                <w:szCs w:val="18"/>
              </w:rPr>
              <w:t>，   4、</w:t>
            </w:r>
            <w:r>
              <w:rPr>
                <w:rFonts w:hint="eastAsia" w:ascii="宋体" w:hAnsi="宋体" w:eastAsia="宋体"/>
                <w:sz w:val="18"/>
                <w:szCs w:val="18"/>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613"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
              <w:spacing w:line="360" w:lineRule="auto"/>
              <w:rPr>
                <w:rFonts w:hAnsi="宋体"/>
                <w:b/>
                <w:sz w:val="18"/>
                <w:szCs w:val="18"/>
              </w:rPr>
            </w:pPr>
            <w:r>
              <w:rPr>
                <w:rFonts w:hint="eastAsia" w:hAnsi="宋体"/>
                <w:b/>
                <w:sz w:val="18"/>
                <w:szCs w:val="18"/>
              </w:rPr>
              <w:t>近三年国家、省、地级市以上产品质量监督抽查情况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1" w:hRule="atLeast"/>
        </w:trPr>
        <w:tc>
          <w:tcPr>
            <w:tcW w:w="576" w:type="dxa"/>
            <w:tcBorders>
              <w:top w:val="single" w:color="000000" w:themeColor="text1" w:sz="4" w:space="0"/>
              <w:left w:val="single" w:color="000000" w:themeColor="text1" w:sz="4" w:space="0"/>
              <w:bottom w:val="single" w:color="000000" w:themeColor="text1" w:sz="4" w:space="0"/>
              <w:right w:val="single" w:color="auto" w:sz="4" w:space="0"/>
            </w:tcBorders>
          </w:tcPr>
          <w:p>
            <w:pPr>
              <w:spacing w:line="320" w:lineRule="exact"/>
              <w:jc w:val="center"/>
              <w:rPr>
                <w:rFonts w:ascii="宋体" w:hAnsi="宋体" w:eastAsia="宋体"/>
                <w:sz w:val="18"/>
                <w:szCs w:val="18"/>
              </w:rPr>
            </w:pPr>
            <w:r>
              <w:rPr>
                <w:rFonts w:hint="eastAsia" w:ascii="宋体" w:hAnsi="宋体" w:eastAsia="宋体"/>
                <w:sz w:val="18"/>
                <w:szCs w:val="18"/>
              </w:rPr>
              <w:t>年度</w:t>
            </w:r>
          </w:p>
        </w:tc>
        <w:tc>
          <w:tcPr>
            <w:tcW w:w="2516" w:type="dxa"/>
            <w:gridSpan w:val="2"/>
            <w:tcBorders>
              <w:top w:val="single" w:color="000000" w:themeColor="text1" w:sz="4" w:space="0"/>
              <w:left w:val="single" w:color="auto" w:sz="4" w:space="0"/>
              <w:bottom w:val="single" w:color="000000" w:themeColor="text1" w:sz="4" w:space="0"/>
              <w:right w:val="single" w:color="000000" w:themeColor="text1" w:sz="4" w:space="0"/>
            </w:tcBorders>
          </w:tcPr>
          <w:p>
            <w:pPr>
              <w:spacing w:line="320" w:lineRule="exact"/>
              <w:jc w:val="center"/>
              <w:rPr>
                <w:rFonts w:ascii="宋体" w:hAnsi="宋体" w:eastAsia="宋体"/>
                <w:sz w:val="18"/>
                <w:szCs w:val="18"/>
              </w:rPr>
            </w:pPr>
            <w:r>
              <w:rPr>
                <w:rFonts w:hint="eastAsia" w:ascii="宋体" w:hAnsi="宋体" w:eastAsia="宋体"/>
                <w:sz w:val="18"/>
                <w:szCs w:val="18"/>
              </w:rPr>
              <w:t>产 品 名 称</w:t>
            </w:r>
          </w:p>
        </w:tc>
        <w:tc>
          <w:tcPr>
            <w:tcW w:w="270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20" w:lineRule="exact"/>
              <w:jc w:val="center"/>
              <w:rPr>
                <w:rFonts w:ascii="宋体" w:hAnsi="宋体" w:eastAsia="宋体"/>
                <w:sz w:val="18"/>
                <w:szCs w:val="18"/>
              </w:rPr>
            </w:pPr>
            <w:r>
              <w:rPr>
                <w:rFonts w:hint="eastAsia" w:ascii="宋体" w:hAnsi="宋体" w:eastAsia="宋体"/>
                <w:sz w:val="18"/>
                <w:szCs w:val="18"/>
              </w:rPr>
              <w:t xml:space="preserve"> 抽 查 部 门</w:t>
            </w:r>
          </w:p>
        </w:tc>
        <w:tc>
          <w:tcPr>
            <w:tcW w:w="2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20" w:lineRule="exact"/>
              <w:jc w:val="center"/>
              <w:rPr>
                <w:rFonts w:ascii="宋体" w:hAnsi="宋体" w:eastAsia="宋体"/>
                <w:sz w:val="18"/>
                <w:szCs w:val="18"/>
              </w:rPr>
            </w:pPr>
            <w:r>
              <w:rPr>
                <w:rFonts w:hint="eastAsia" w:ascii="宋体" w:hAnsi="宋体" w:eastAsia="宋体"/>
                <w:sz w:val="18"/>
                <w:szCs w:val="18"/>
              </w:rPr>
              <w:t xml:space="preserve"> 抽 查 结 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1" w:hRule="atLeast"/>
        </w:trPr>
        <w:tc>
          <w:tcPr>
            <w:tcW w:w="576" w:type="dxa"/>
            <w:vMerge w:val="restart"/>
            <w:tcBorders>
              <w:top w:val="single" w:color="000000" w:themeColor="text1" w:sz="4" w:space="0"/>
              <w:left w:val="single" w:color="000000" w:themeColor="text1" w:sz="4" w:space="0"/>
              <w:right w:val="single" w:color="auto" w:sz="4" w:space="0"/>
            </w:tcBorders>
          </w:tcPr>
          <w:p>
            <w:pPr>
              <w:spacing w:line="320" w:lineRule="exact"/>
              <w:jc w:val="left"/>
              <w:rPr>
                <w:rFonts w:ascii="宋体" w:hAnsi="宋体" w:eastAsia="宋体"/>
                <w:sz w:val="18"/>
                <w:szCs w:val="18"/>
              </w:rPr>
            </w:pPr>
            <w:r>
              <w:rPr>
                <w:rFonts w:hint="eastAsia" w:ascii="宋体" w:hAnsi="宋体" w:eastAsia="宋体"/>
                <w:sz w:val="18"/>
                <w:szCs w:val="18"/>
              </w:rPr>
              <w:t xml:space="preserve"> 2014</w:t>
            </w:r>
          </w:p>
        </w:tc>
        <w:tc>
          <w:tcPr>
            <w:tcW w:w="2516" w:type="dxa"/>
            <w:gridSpan w:val="2"/>
            <w:tcBorders>
              <w:top w:val="single" w:color="000000" w:themeColor="text1" w:sz="4" w:space="0"/>
              <w:left w:val="single" w:color="auto" w:sz="4" w:space="0"/>
              <w:bottom w:val="single" w:color="000000" w:themeColor="text1" w:sz="4" w:space="0"/>
              <w:right w:val="single" w:color="000000" w:themeColor="text1" w:sz="4" w:space="0"/>
            </w:tcBorders>
          </w:tcPr>
          <w:p>
            <w:pPr>
              <w:spacing w:line="320" w:lineRule="exact"/>
              <w:jc w:val="left"/>
              <w:rPr>
                <w:rFonts w:ascii="宋体" w:hAnsi="宋体" w:eastAsia="宋体"/>
                <w:sz w:val="18"/>
                <w:szCs w:val="18"/>
              </w:rPr>
            </w:pPr>
            <w:r>
              <w:rPr>
                <w:rFonts w:hint="eastAsia" w:ascii="宋体" w:hAnsi="宋体" w:eastAsia="宋体"/>
                <w:sz w:val="18"/>
                <w:szCs w:val="18"/>
              </w:rPr>
              <w:t>1</w:t>
            </w:r>
          </w:p>
        </w:tc>
        <w:tc>
          <w:tcPr>
            <w:tcW w:w="270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20" w:lineRule="exact"/>
              <w:jc w:val="center"/>
              <w:rPr>
                <w:rFonts w:ascii="宋体" w:hAnsi="宋体" w:eastAsia="宋体"/>
                <w:sz w:val="18"/>
                <w:szCs w:val="18"/>
              </w:rPr>
            </w:pPr>
            <w:r>
              <w:rPr>
                <w:rFonts w:hint="eastAsia" w:ascii="宋体" w:hAnsi="宋体" w:eastAsia="宋体"/>
                <w:sz w:val="18"/>
                <w:szCs w:val="18"/>
              </w:rPr>
              <w:t xml:space="preserve"> </w:t>
            </w:r>
          </w:p>
        </w:tc>
        <w:tc>
          <w:tcPr>
            <w:tcW w:w="2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20" w:lineRule="exact"/>
              <w:jc w:val="center"/>
              <w:rPr>
                <w:rFonts w:ascii="宋体" w:hAnsi="宋体" w:eastAsia="宋体"/>
                <w:sz w:val="18"/>
                <w:szCs w:val="18"/>
              </w:rPr>
            </w:pPr>
            <w:r>
              <w:rPr>
                <w:rFonts w:hint="eastAsia" w:ascii="宋体" w:hAnsi="宋体" w:eastAsia="宋体"/>
                <w:sz w:val="18"/>
                <w:szCs w:val="18"/>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1" w:hRule="atLeast"/>
        </w:trPr>
        <w:tc>
          <w:tcPr>
            <w:tcW w:w="576" w:type="dxa"/>
            <w:vMerge w:val="continue"/>
            <w:tcBorders>
              <w:left w:val="single" w:color="000000" w:themeColor="text1" w:sz="4" w:space="0"/>
              <w:right w:val="single" w:color="auto" w:sz="4" w:space="0"/>
            </w:tcBorders>
          </w:tcPr>
          <w:p>
            <w:pPr>
              <w:spacing w:line="320" w:lineRule="exact"/>
              <w:rPr>
                <w:rFonts w:ascii="宋体" w:hAnsi="宋体" w:eastAsia="宋体"/>
                <w:sz w:val="18"/>
                <w:szCs w:val="18"/>
              </w:rPr>
            </w:pPr>
          </w:p>
        </w:tc>
        <w:tc>
          <w:tcPr>
            <w:tcW w:w="2516" w:type="dxa"/>
            <w:gridSpan w:val="2"/>
            <w:tcBorders>
              <w:top w:val="single" w:color="000000" w:themeColor="text1" w:sz="4" w:space="0"/>
              <w:left w:val="single" w:color="auto" w:sz="4" w:space="0"/>
              <w:bottom w:val="single" w:color="000000" w:themeColor="text1" w:sz="4" w:space="0"/>
              <w:right w:val="single" w:color="000000" w:themeColor="text1" w:sz="4" w:space="0"/>
            </w:tcBorders>
          </w:tcPr>
          <w:p>
            <w:pPr>
              <w:spacing w:line="320" w:lineRule="exact"/>
              <w:jc w:val="left"/>
              <w:rPr>
                <w:rFonts w:ascii="宋体" w:hAnsi="宋体" w:eastAsia="宋体"/>
                <w:sz w:val="18"/>
                <w:szCs w:val="18"/>
              </w:rPr>
            </w:pPr>
            <w:r>
              <w:rPr>
                <w:rFonts w:hint="eastAsia" w:ascii="宋体" w:hAnsi="宋体" w:eastAsia="宋体"/>
                <w:sz w:val="18"/>
                <w:szCs w:val="18"/>
              </w:rPr>
              <w:t>2</w:t>
            </w:r>
          </w:p>
        </w:tc>
        <w:tc>
          <w:tcPr>
            <w:tcW w:w="270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20" w:lineRule="exact"/>
              <w:jc w:val="center"/>
              <w:rPr>
                <w:rFonts w:ascii="宋体" w:hAnsi="宋体" w:eastAsia="宋体"/>
                <w:sz w:val="18"/>
                <w:szCs w:val="18"/>
              </w:rPr>
            </w:pPr>
            <w:r>
              <w:rPr>
                <w:rFonts w:hint="eastAsia" w:ascii="宋体" w:hAnsi="宋体" w:eastAsia="宋体"/>
                <w:sz w:val="18"/>
                <w:szCs w:val="18"/>
              </w:rPr>
              <w:t xml:space="preserve"> </w:t>
            </w:r>
          </w:p>
        </w:tc>
        <w:tc>
          <w:tcPr>
            <w:tcW w:w="2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20" w:lineRule="exact"/>
              <w:jc w:val="center"/>
              <w:rPr>
                <w:rFonts w:ascii="宋体" w:hAnsi="宋体" w:eastAsia="宋体"/>
                <w:sz w:val="18"/>
                <w:szCs w:val="18"/>
              </w:rPr>
            </w:pPr>
            <w:r>
              <w:rPr>
                <w:rFonts w:hint="eastAsia" w:ascii="宋体" w:hAnsi="宋体" w:eastAsia="宋体"/>
                <w:sz w:val="18"/>
                <w:szCs w:val="18"/>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1" w:hRule="atLeast"/>
        </w:trPr>
        <w:tc>
          <w:tcPr>
            <w:tcW w:w="576" w:type="dxa"/>
            <w:vMerge w:val="continue"/>
            <w:tcBorders>
              <w:left w:val="single" w:color="000000" w:themeColor="text1" w:sz="4" w:space="0"/>
              <w:bottom w:val="single" w:color="000000" w:themeColor="text1" w:sz="4" w:space="0"/>
              <w:right w:val="single" w:color="auto" w:sz="4" w:space="0"/>
            </w:tcBorders>
          </w:tcPr>
          <w:p>
            <w:pPr>
              <w:spacing w:line="320" w:lineRule="exact"/>
              <w:rPr>
                <w:rFonts w:ascii="宋体" w:hAnsi="宋体" w:eastAsia="宋体"/>
                <w:sz w:val="18"/>
                <w:szCs w:val="18"/>
              </w:rPr>
            </w:pPr>
          </w:p>
        </w:tc>
        <w:tc>
          <w:tcPr>
            <w:tcW w:w="2516" w:type="dxa"/>
            <w:gridSpan w:val="2"/>
            <w:tcBorders>
              <w:top w:val="single" w:color="000000" w:themeColor="text1" w:sz="4" w:space="0"/>
              <w:left w:val="single" w:color="auto" w:sz="4" w:space="0"/>
              <w:bottom w:val="single" w:color="000000" w:themeColor="text1" w:sz="4" w:space="0"/>
              <w:right w:val="single" w:color="000000" w:themeColor="text1" w:sz="4" w:space="0"/>
            </w:tcBorders>
          </w:tcPr>
          <w:p>
            <w:pPr>
              <w:spacing w:line="320" w:lineRule="exact"/>
              <w:rPr>
                <w:rFonts w:ascii="宋体" w:hAnsi="宋体" w:eastAsia="宋体"/>
                <w:sz w:val="18"/>
                <w:szCs w:val="18"/>
              </w:rPr>
            </w:pPr>
            <w:r>
              <w:rPr>
                <w:rFonts w:hint="eastAsia" w:ascii="宋体" w:hAnsi="宋体" w:eastAsia="宋体"/>
                <w:sz w:val="18"/>
                <w:szCs w:val="18"/>
              </w:rPr>
              <w:t>3</w:t>
            </w:r>
          </w:p>
        </w:tc>
        <w:tc>
          <w:tcPr>
            <w:tcW w:w="270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20" w:lineRule="exact"/>
              <w:jc w:val="center"/>
              <w:rPr>
                <w:rFonts w:ascii="宋体" w:hAnsi="宋体" w:eastAsia="宋体"/>
                <w:sz w:val="18"/>
                <w:szCs w:val="18"/>
              </w:rPr>
            </w:pPr>
            <w:r>
              <w:rPr>
                <w:rFonts w:hint="eastAsia" w:ascii="宋体" w:hAnsi="宋体" w:eastAsia="宋体"/>
                <w:sz w:val="18"/>
                <w:szCs w:val="18"/>
              </w:rPr>
              <w:t xml:space="preserve"> </w:t>
            </w:r>
          </w:p>
        </w:tc>
        <w:tc>
          <w:tcPr>
            <w:tcW w:w="2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20" w:lineRule="exact"/>
              <w:jc w:val="center"/>
              <w:rPr>
                <w:rFonts w:ascii="宋体" w:hAnsi="宋体" w:eastAsia="宋体"/>
                <w:sz w:val="18"/>
                <w:szCs w:val="18"/>
              </w:rPr>
            </w:pPr>
            <w:r>
              <w:rPr>
                <w:rFonts w:hint="eastAsia" w:ascii="宋体" w:hAnsi="宋体" w:eastAsia="宋体"/>
                <w:sz w:val="18"/>
                <w:szCs w:val="18"/>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1" w:hRule="atLeast"/>
        </w:trPr>
        <w:tc>
          <w:tcPr>
            <w:tcW w:w="576" w:type="dxa"/>
            <w:vMerge w:val="restart"/>
            <w:tcBorders>
              <w:top w:val="single" w:color="000000" w:themeColor="text1" w:sz="4" w:space="0"/>
              <w:left w:val="single" w:color="000000" w:themeColor="text1" w:sz="4" w:space="0"/>
              <w:right w:val="single" w:color="auto" w:sz="4" w:space="0"/>
            </w:tcBorders>
          </w:tcPr>
          <w:p>
            <w:pPr>
              <w:spacing w:line="320" w:lineRule="exact"/>
              <w:rPr>
                <w:rFonts w:ascii="宋体" w:hAnsi="宋体" w:eastAsia="宋体"/>
                <w:sz w:val="18"/>
                <w:szCs w:val="18"/>
              </w:rPr>
            </w:pPr>
          </w:p>
          <w:p>
            <w:pPr>
              <w:spacing w:line="320" w:lineRule="exact"/>
              <w:rPr>
                <w:rFonts w:ascii="宋体" w:hAnsi="宋体" w:eastAsia="宋体"/>
                <w:sz w:val="18"/>
                <w:szCs w:val="18"/>
              </w:rPr>
            </w:pPr>
            <w:r>
              <w:rPr>
                <w:rFonts w:hint="eastAsia" w:ascii="宋体" w:hAnsi="宋体" w:eastAsia="宋体"/>
                <w:sz w:val="18"/>
                <w:szCs w:val="18"/>
              </w:rPr>
              <w:t>2015</w:t>
            </w:r>
          </w:p>
        </w:tc>
        <w:tc>
          <w:tcPr>
            <w:tcW w:w="2516" w:type="dxa"/>
            <w:gridSpan w:val="2"/>
            <w:tcBorders>
              <w:top w:val="single" w:color="000000" w:themeColor="text1" w:sz="4" w:space="0"/>
              <w:left w:val="single" w:color="auto" w:sz="4" w:space="0"/>
              <w:bottom w:val="single" w:color="000000" w:themeColor="text1" w:sz="4" w:space="0"/>
              <w:right w:val="single" w:color="000000" w:themeColor="text1" w:sz="4" w:space="0"/>
            </w:tcBorders>
          </w:tcPr>
          <w:p>
            <w:pPr>
              <w:spacing w:line="320" w:lineRule="exact"/>
              <w:rPr>
                <w:rFonts w:ascii="宋体" w:hAnsi="宋体" w:eastAsia="宋体"/>
                <w:sz w:val="18"/>
                <w:szCs w:val="18"/>
              </w:rPr>
            </w:pPr>
            <w:r>
              <w:rPr>
                <w:rFonts w:hint="eastAsia" w:ascii="宋体" w:hAnsi="宋体" w:eastAsia="宋体"/>
                <w:sz w:val="18"/>
                <w:szCs w:val="18"/>
              </w:rPr>
              <w:t>1</w:t>
            </w:r>
          </w:p>
        </w:tc>
        <w:tc>
          <w:tcPr>
            <w:tcW w:w="270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20" w:lineRule="exact"/>
              <w:jc w:val="center"/>
              <w:rPr>
                <w:rFonts w:ascii="宋体" w:hAnsi="宋体" w:eastAsia="宋体"/>
                <w:sz w:val="18"/>
                <w:szCs w:val="18"/>
              </w:rPr>
            </w:pPr>
          </w:p>
        </w:tc>
        <w:tc>
          <w:tcPr>
            <w:tcW w:w="2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20" w:lineRule="exact"/>
              <w:jc w:val="center"/>
              <w:rPr>
                <w:rFonts w:ascii="宋体" w:hAnsi="宋体" w:eastAsia="宋体"/>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1" w:hRule="atLeast"/>
        </w:trPr>
        <w:tc>
          <w:tcPr>
            <w:tcW w:w="576" w:type="dxa"/>
            <w:vMerge w:val="continue"/>
            <w:tcBorders>
              <w:left w:val="single" w:color="000000" w:themeColor="text1" w:sz="4" w:space="0"/>
              <w:right w:val="single" w:color="auto" w:sz="4" w:space="0"/>
            </w:tcBorders>
          </w:tcPr>
          <w:p>
            <w:pPr>
              <w:spacing w:line="320" w:lineRule="exact"/>
              <w:rPr>
                <w:rFonts w:ascii="宋体" w:hAnsi="宋体" w:eastAsia="宋体"/>
                <w:sz w:val="18"/>
                <w:szCs w:val="18"/>
              </w:rPr>
            </w:pPr>
          </w:p>
        </w:tc>
        <w:tc>
          <w:tcPr>
            <w:tcW w:w="2516" w:type="dxa"/>
            <w:gridSpan w:val="2"/>
            <w:tcBorders>
              <w:top w:val="single" w:color="000000" w:themeColor="text1" w:sz="4" w:space="0"/>
              <w:left w:val="single" w:color="auto" w:sz="4" w:space="0"/>
              <w:bottom w:val="single" w:color="000000" w:themeColor="text1" w:sz="4" w:space="0"/>
              <w:right w:val="single" w:color="000000" w:themeColor="text1" w:sz="4" w:space="0"/>
            </w:tcBorders>
          </w:tcPr>
          <w:p>
            <w:pPr>
              <w:spacing w:line="320" w:lineRule="exact"/>
              <w:rPr>
                <w:rFonts w:ascii="宋体" w:hAnsi="宋体" w:eastAsia="宋体"/>
                <w:sz w:val="18"/>
                <w:szCs w:val="18"/>
              </w:rPr>
            </w:pPr>
            <w:r>
              <w:rPr>
                <w:rFonts w:hint="eastAsia" w:ascii="宋体" w:hAnsi="宋体" w:eastAsia="宋体"/>
                <w:sz w:val="18"/>
                <w:szCs w:val="18"/>
              </w:rPr>
              <w:t>2</w:t>
            </w:r>
          </w:p>
        </w:tc>
        <w:tc>
          <w:tcPr>
            <w:tcW w:w="270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20" w:lineRule="exact"/>
              <w:jc w:val="center"/>
              <w:rPr>
                <w:rFonts w:ascii="宋体" w:hAnsi="宋体" w:eastAsia="宋体"/>
                <w:sz w:val="18"/>
                <w:szCs w:val="18"/>
              </w:rPr>
            </w:pPr>
          </w:p>
        </w:tc>
        <w:tc>
          <w:tcPr>
            <w:tcW w:w="2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20" w:lineRule="exact"/>
              <w:jc w:val="center"/>
              <w:rPr>
                <w:rFonts w:ascii="宋体" w:hAnsi="宋体" w:eastAsia="宋体"/>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1" w:hRule="atLeast"/>
        </w:trPr>
        <w:tc>
          <w:tcPr>
            <w:tcW w:w="576" w:type="dxa"/>
            <w:vMerge w:val="continue"/>
            <w:tcBorders>
              <w:left w:val="single" w:color="000000" w:themeColor="text1" w:sz="4" w:space="0"/>
              <w:bottom w:val="single" w:color="000000" w:themeColor="text1" w:sz="4" w:space="0"/>
              <w:right w:val="single" w:color="auto" w:sz="4" w:space="0"/>
            </w:tcBorders>
          </w:tcPr>
          <w:p>
            <w:pPr>
              <w:spacing w:line="320" w:lineRule="exact"/>
              <w:rPr>
                <w:rFonts w:ascii="宋体" w:hAnsi="宋体" w:eastAsia="宋体"/>
                <w:sz w:val="18"/>
                <w:szCs w:val="18"/>
              </w:rPr>
            </w:pPr>
          </w:p>
        </w:tc>
        <w:tc>
          <w:tcPr>
            <w:tcW w:w="2516" w:type="dxa"/>
            <w:gridSpan w:val="2"/>
            <w:tcBorders>
              <w:top w:val="single" w:color="000000" w:themeColor="text1" w:sz="4" w:space="0"/>
              <w:left w:val="single" w:color="auto" w:sz="4" w:space="0"/>
              <w:bottom w:val="single" w:color="000000" w:themeColor="text1" w:sz="4" w:space="0"/>
              <w:right w:val="single" w:color="000000" w:themeColor="text1" w:sz="4" w:space="0"/>
            </w:tcBorders>
          </w:tcPr>
          <w:p>
            <w:pPr>
              <w:spacing w:line="320" w:lineRule="exact"/>
              <w:rPr>
                <w:rFonts w:ascii="宋体" w:hAnsi="宋体" w:eastAsia="宋体"/>
                <w:sz w:val="18"/>
                <w:szCs w:val="18"/>
              </w:rPr>
            </w:pPr>
            <w:r>
              <w:rPr>
                <w:rFonts w:hint="eastAsia" w:ascii="宋体" w:hAnsi="宋体" w:eastAsia="宋体"/>
                <w:sz w:val="18"/>
                <w:szCs w:val="18"/>
              </w:rPr>
              <w:t>3</w:t>
            </w:r>
          </w:p>
        </w:tc>
        <w:tc>
          <w:tcPr>
            <w:tcW w:w="270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20" w:lineRule="exact"/>
              <w:jc w:val="center"/>
              <w:rPr>
                <w:rFonts w:ascii="宋体" w:hAnsi="宋体" w:eastAsia="宋体"/>
                <w:sz w:val="18"/>
                <w:szCs w:val="18"/>
              </w:rPr>
            </w:pPr>
          </w:p>
        </w:tc>
        <w:tc>
          <w:tcPr>
            <w:tcW w:w="2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20" w:lineRule="exact"/>
              <w:jc w:val="center"/>
              <w:rPr>
                <w:rFonts w:ascii="宋体" w:hAnsi="宋体" w:eastAsia="宋体"/>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1" w:hRule="atLeast"/>
        </w:trPr>
        <w:tc>
          <w:tcPr>
            <w:tcW w:w="576" w:type="dxa"/>
            <w:vMerge w:val="restart"/>
            <w:tcBorders>
              <w:top w:val="single" w:color="000000" w:themeColor="text1" w:sz="4" w:space="0"/>
              <w:left w:val="single" w:color="000000" w:themeColor="text1" w:sz="4" w:space="0"/>
              <w:right w:val="single" w:color="auto" w:sz="4" w:space="0"/>
            </w:tcBorders>
          </w:tcPr>
          <w:p>
            <w:pPr>
              <w:spacing w:line="320" w:lineRule="exact"/>
              <w:rPr>
                <w:rFonts w:ascii="宋体" w:hAnsi="宋体" w:eastAsia="宋体"/>
                <w:sz w:val="18"/>
                <w:szCs w:val="18"/>
              </w:rPr>
            </w:pPr>
          </w:p>
          <w:p>
            <w:pPr>
              <w:spacing w:line="320" w:lineRule="exact"/>
              <w:rPr>
                <w:rFonts w:ascii="宋体" w:hAnsi="宋体" w:eastAsia="宋体"/>
                <w:sz w:val="18"/>
                <w:szCs w:val="18"/>
              </w:rPr>
            </w:pPr>
            <w:r>
              <w:rPr>
                <w:rFonts w:hint="eastAsia" w:ascii="宋体" w:hAnsi="宋体" w:eastAsia="宋体"/>
                <w:sz w:val="18"/>
                <w:szCs w:val="18"/>
              </w:rPr>
              <w:t>2016</w:t>
            </w:r>
          </w:p>
        </w:tc>
        <w:tc>
          <w:tcPr>
            <w:tcW w:w="2516" w:type="dxa"/>
            <w:gridSpan w:val="2"/>
            <w:tcBorders>
              <w:top w:val="single" w:color="000000" w:themeColor="text1" w:sz="4" w:space="0"/>
              <w:left w:val="single" w:color="auto" w:sz="4" w:space="0"/>
              <w:bottom w:val="single" w:color="000000" w:themeColor="text1" w:sz="4" w:space="0"/>
              <w:right w:val="single" w:color="000000" w:themeColor="text1" w:sz="4" w:space="0"/>
            </w:tcBorders>
          </w:tcPr>
          <w:p>
            <w:pPr>
              <w:spacing w:line="320" w:lineRule="exact"/>
              <w:rPr>
                <w:rFonts w:ascii="宋体" w:hAnsi="宋体" w:eastAsia="宋体"/>
                <w:sz w:val="18"/>
                <w:szCs w:val="18"/>
              </w:rPr>
            </w:pPr>
            <w:r>
              <w:rPr>
                <w:rFonts w:hint="eastAsia" w:ascii="宋体" w:hAnsi="宋体" w:eastAsia="宋体"/>
                <w:sz w:val="18"/>
                <w:szCs w:val="18"/>
              </w:rPr>
              <w:t>1</w:t>
            </w:r>
          </w:p>
        </w:tc>
        <w:tc>
          <w:tcPr>
            <w:tcW w:w="270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20" w:lineRule="exact"/>
              <w:jc w:val="center"/>
              <w:rPr>
                <w:rFonts w:ascii="宋体" w:hAnsi="宋体" w:eastAsia="宋体"/>
                <w:sz w:val="18"/>
                <w:szCs w:val="18"/>
              </w:rPr>
            </w:pPr>
          </w:p>
        </w:tc>
        <w:tc>
          <w:tcPr>
            <w:tcW w:w="2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20" w:lineRule="exact"/>
              <w:jc w:val="center"/>
              <w:rPr>
                <w:rFonts w:ascii="宋体" w:hAnsi="宋体" w:eastAsia="宋体"/>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1" w:hRule="atLeast"/>
        </w:trPr>
        <w:tc>
          <w:tcPr>
            <w:tcW w:w="576" w:type="dxa"/>
            <w:vMerge w:val="continue"/>
            <w:tcBorders>
              <w:left w:val="single" w:color="000000" w:themeColor="text1" w:sz="4" w:space="0"/>
              <w:right w:val="single" w:color="auto" w:sz="4" w:space="0"/>
            </w:tcBorders>
          </w:tcPr>
          <w:p>
            <w:pPr>
              <w:spacing w:line="320" w:lineRule="exact"/>
              <w:rPr>
                <w:rFonts w:ascii="宋体" w:hAnsi="宋体" w:eastAsia="宋体"/>
                <w:sz w:val="18"/>
                <w:szCs w:val="18"/>
              </w:rPr>
            </w:pPr>
          </w:p>
        </w:tc>
        <w:tc>
          <w:tcPr>
            <w:tcW w:w="2516" w:type="dxa"/>
            <w:gridSpan w:val="2"/>
            <w:tcBorders>
              <w:top w:val="single" w:color="000000" w:themeColor="text1" w:sz="4" w:space="0"/>
              <w:left w:val="single" w:color="auto" w:sz="4" w:space="0"/>
              <w:bottom w:val="single" w:color="000000" w:themeColor="text1" w:sz="4" w:space="0"/>
              <w:right w:val="single" w:color="000000" w:themeColor="text1" w:sz="4" w:space="0"/>
            </w:tcBorders>
          </w:tcPr>
          <w:p>
            <w:pPr>
              <w:spacing w:line="320" w:lineRule="exact"/>
              <w:rPr>
                <w:rFonts w:ascii="宋体" w:hAnsi="宋体" w:eastAsia="宋体"/>
                <w:sz w:val="18"/>
                <w:szCs w:val="18"/>
              </w:rPr>
            </w:pPr>
            <w:r>
              <w:rPr>
                <w:rFonts w:hint="eastAsia" w:ascii="宋体" w:hAnsi="宋体" w:eastAsia="宋体"/>
                <w:sz w:val="18"/>
                <w:szCs w:val="18"/>
              </w:rPr>
              <w:t>2</w:t>
            </w:r>
          </w:p>
        </w:tc>
        <w:tc>
          <w:tcPr>
            <w:tcW w:w="270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20" w:lineRule="exact"/>
              <w:jc w:val="center"/>
              <w:rPr>
                <w:rFonts w:ascii="宋体" w:hAnsi="宋体" w:eastAsia="宋体"/>
                <w:sz w:val="18"/>
                <w:szCs w:val="18"/>
              </w:rPr>
            </w:pPr>
          </w:p>
        </w:tc>
        <w:tc>
          <w:tcPr>
            <w:tcW w:w="2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20" w:lineRule="exact"/>
              <w:jc w:val="center"/>
              <w:rPr>
                <w:rFonts w:ascii="宋体" w:hAnsi="宋体" w:eastAsia="宋体"/>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1" w:hRule="atLeast"/>
        </w:trPr>
        <w:tc>
          <w:tcPr>
            <w:tcW w:w="576" w:type="dxa"/>
            <w:vMerge w:val="continue"/>
            <w:tcBorders>
              <w:left w:val="single" w:color="000000" w:themeColor="text1" w:sz="4" w:space="0"/>
              <w:bottom w:val="single" w:color="000000" w:themeColor="text1" w:sz="4" w:space="0"/>
              <w:right w:val="single" w:color="auto" w:sz="4" w:space="0"/>
            </w:tcBorders>
          </w:tcPr>
          <w:p>
            <w:pPr>
              <w:spacing w:line="320" w:lineRule="exact"/>
              <w:rPr>
                <w:rFonts w:ascii="宋体" w:hAnsi="宋体" w:eastAsia="宋体"/>
                <w:sz w:val="18"/>
                <w:szCs w:val="18"/>
              </w:rPr>
            </w:pPr>
          </w:p>
        </w:tc>
        <w:tc>
          <w:tcPr>
            <w:tcW w:w="2516" w:type="dxa"/>
            <w:gridSpan w:val="2"/>
            <w:tcBorders>
              <w:top w:val="single" w:color="000000" w:themeColor="text1" w:sz="4" w:space="0"/>
              <w:left w:val="single" w:color="auto" w:sz="4" w:space="0"/>
              <w:bottom w:val="single" w:color="000000" w:themeColor="text1" w:sz="4" w:space="0"/>
              <w:right w:val="single" w:color="000000" w:themeColor="text1" w:sz="4" w:space="0"/>
            </w:tcBorders>
          </w:tcPr>
          <w:p>
            <w:pPr>
              <w:spacing w:line="320" w:lineRule="exact"/>
              <w:rPr>
                <w:rFonts w:ascii="宋体" w:hAnsi="宋体" w:eastAsia="宋体"/>
                <w:sz w:val="18"/>
                <w:szCs w:val="18"/>
              </w:rPr>
            </w:pPr>
            <w:r>
              <w:rPr>
                <w:rFonts w:hint="eastAsia" w:ascii="宋体" w:hAnsi="宋体" w:eastAsia="宋体"/>
                <w:sz w:val="18"/>
                <w:szCs w:val="18"/>
              </w:rPr>
              <w:t>3</w:t>
            </w:r>
          </w:p>
        </w:tc>
        <w:tc>
          <w:tcPr>
            <w:tcW w:w="270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20" w:lineRule="exact"/>
              <w:jc w:val="center"/>
              <w:rPr>
                <w:rFonts w:ascii="宋体" w:hAnsi="宋体" w:eastAsia="宋体"/>
                <w:sz w:val="18"/>
                <w:szCs w:val="18"/>
              </w:rPr>
            </w:pPr>
          </w:p>
        </w:tc>
        <w:tc>
          <w:tcPr>
            <w:tcW w:w="2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20" w:lineRule="exact"/>
              <w:jc w:val="center"/>
              <w:rPr>
                <w:rFonts w:ascii="宋体" w:hAnsi="宋体" w:eastAsia="宋体"/>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613"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60" w:lineRule="auto"/>
              <w:ind w:firstLine="360" w:firstLineChars="200"/>
              <w:rPr>
                <w:rFonts w:ascii="宋体" w:hAnsi="宋体" w:eastAsia="宋体"/>
                <w:sz w:val="18"/>
                <w:szCs w:val="18"/>
              </w:rPr>
            </w:pPr>
            <w:r>
              <w:rPr>
                <w:rFonts w:hint="eastAsia" w:ascii="宋体" w:hAnsi="宋体" w:eastAsia="宋体"/>
                <w:sz w:val="18"/>
                <w:szCs w:val="18"/>
              </w:rPr>
              <w:t>我公司自愿参加中国家纺协会组织开展的树立质量先进典型企业与个人活动，我们承诺</w:t>
            </w:r>
            <w:r>
              <w:rPr>
                <w:rFonts w:hint="eastAsia" w:eastAsia="Times New Roman" w:cs="宋体" w:asciiTheme="minorEastAsia" w:hAnsiTheme="minorEastAsia"/>
                <w:sz w:val="18"/>
                <w:szCs w:val="18"/>
              </w:rPr>
              <w:t>企业连续五年</w:t>
            </w:r>
            <w:r>
              <w:rPr>
                <w:rFonts w:hint="eastAsia" w:cs="宋体" w:asciiTheme="minorEastAsia" w:hAnsiTheme="minorEastAsia" w:eastAsiaTheme="minorEastAsia"/>
                <w:sz w:val="18"/>
                <w:szCs w:val="18"/>
              </w:rPr>
              <w:t>未发生</w:t>
            </w:r>
            <w:r>
              <w:rPr>
                <w:rFonts w:hint="eastAsia" w:eastAsia="Times New Roman" w:cs="宋体" w:asciiTheme="minorEastAsia" w:hAnsiTheme="minorEastAsia"/>
                <w:sz w:val="18"/>
                <w:szCs w:val="18"/>
              </w:rPr>
              <w:t>重大质量、设备、伤亡、火灾和爆炸事故及重大用户投</w:t>
            </w:r>
            <w:r>
              <w:rPr>
                <w:rFonts w:hint="eastAsia" w:cs="宋体" w:asciiTheme="minorEastAsia" w:hAnsiTheme="minorEastAsia" w:eastAsiaTheme="minorEastAsia"/>
                <w:sz w:val="18"/>
                <w:szCs w:val="18"/>
              </w:rPr>
              <w:t>诉，</w:t>
            </w:r>
            <w:r>
              <w:rPr>
                <w:rFonts w:hint="eastAsia" w:eastAsiaTheme="minorEastAsia"/>
                <w:sz w:val="18"/>
                <w:szCs w:val="18"/>
              </w:rPr>
              <w:t>五</w:t>
            </w:r>
            <w:r>
              <w:rPr>
                <w:rFonts w:hint="eastAsia" w:eastAsia="Times New Roman"/>
                <w:sz w:val="18"/>
                <w:szCs w:val="18"/>
              </w:rPr>
              <w:t>年内无任何级别的环保事故处罚。</w:t>
            </w:r>
            <w:r>
              <w:rPr>
                <w:rFonts w:hint="eastAsia" w:ascii="宋体" w:hAnsi="宋体" w:eastAsia="宋体"/>
                <w:sz w:val="18"/>
                <w:szCs w:val="18"/>
              </w:rPr>
              <w:t>表格中填写的数据真实有效。</w:t>
            </w:r>
          </w:p>
          <w:p>
            <w:pPr>
              <w:spacing w:line="360" w:lineRule="auto"/>
              <w:ind w:firstLine="360" w:firstLineChars="200"/>
              <w:rPr>
                <w:rFonts w:ascii="宋体" w:hAnsi="宋体" w:eastAsia="宋体"/>
                <w:sz w:val="18"/>
                <w:szCs w:val="18"/>
              </w:rPr>
            </w:pPr>
            <w:r>
              <w:rPr>
                <w:rFonts w:hint="eastAsia" w:ascii="宋体" w:hAnsi="宋体" w:eastAsia="宋体"/>
                <w:sz w:val="18"/>
                <w:szCs w:val="18"/>
              </w:rPr>
              <w:t>单位（加盖公章）</w:t>
            </w:r>
          </w:p>
          <w:p>
            <w:pPr>
              <w:spacing w:line="360" w:lineRule="auto"/>
              <w:ind w:firstLine="360" w:firstLineChars="200"/>
              <w:rPr>
                <w:rFonts w:ascii="宋体" w:hAnsi="宋体" w:eastAsia="宋体"/>
                <w:sz w:val="18"/>
                <w:szCs w:val="18"/>
              </w:rPr>
            </w:pPr>
            <w:r>
              <w:rPr>
                <w:rFonts w:hint="eastAsia" w:ascii="宋体" w:hAnsi="宋体" w:eastAsia="宋体"/>
                <w:sz w:val="18"/>
                <w:szCs w:val="18"/>
              </w:rPr>
              <w:t>单位负责人（签字）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36" w:hRule="atLeast"/>
        </w:trPr>
        <w:tc>
          <w:tcPr>
            <w:tcW w:w="8613"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00" w:lineRule="exact"/>
              <w:rPr>
                <w:rFonts w:ascii="宋体" w:hAnsi="宋体" w:eastAsia="宋体"/>
                <w:sz w:val="18"/>
                <w:szCs w:val="18"/>
              </w:rPr>
            </w:pPr>
            <w:r>
              <w:rPr>
                <w:rFonts w:hint="eastAsia" w:ascii="宋体" w:hAnsi="宋体" w:eastAsia="宋体"/>
                <w:sz w:val="18"/>
                <w:szCs w:val="18"/>
              </w:rPr>
              <w:t>协会意见：</w:t>
            </w:r>
          </w:p>
          <w:p>
            <w:pPr>
              <w:spacing w:line="300" w:lineRule="exact"/>
              <w:rPr>
                <w:rFonts w:ascii="宋体" w:hAnsi="宋体" w:eastAsia="宋体"/>
                <w:sz w:val="18"/>
                <w:szCs w:val="18"/>
              </w:rPr>
            </w:pPr>
          </w:p>
          <w:p>
            <w:pPr>
              <w:spacing w:line="300" w:lineRule="exact"/>
              <w:ind w:firstLine="360" w:firstLineChars="200"/>
              <w:rPr>
                <w:rFonts w:ascii="宋体" w:hAnsi="宋体" w:eastAsia="宋体"/>
                <w:sz w:val="18"/>
                <w:szCs w:val="18"/>
              </w:rPr>
            </w:pPr>
            <w:r>
              <w:rPr>
                <w:rFonts w:hint="eastAsia" w:ascii="宋体" w:hAnsi="宋体" w:eastAsia="宋体"/>
                <w:sz w:val="18"/>
                <w:szCs w:val="18"/>
              </w:rPr>
              <w:t xml:space="preserve">                                                                    年    月    日</w:t>
            </w:r>
          </w:p>
        </w:tc>
      </w:tr>
    </w:tbl>
    <w:p>
      <w:pPr>
        <w:spacing w:line="360" w:lineRule="exact"/>
        <w:rPr>
          <w:b/>
        </w:rPr>
      </w:pPr>
      <w:r>
        <w:rPr>
          <w:rFonts w:hint="eastAsia"/>
          <w:b/>
        </w:rPr>
        <w:t>填表说明：</w:t>
      </w:r>
    </w:p>
    <w:p>
      <w:pPr>
        <w:spacing w:line="360" w:lineRule="exact"/>
        <w:rPr>
          <w:szCs w:val="21"/>
        </w:rPr>
      </w:pPr>
      <w:r>
        <w:rPr>
          <w:rFonts w:hint="eastAsia" w:ascii="宋体" w:hAnsi="宋体" w:eastAsia="宋体"/>
          <w:szCs w:val="21"/>
        </w:rPr>
        <w:t>1、企业资信等级、质量信用等级请写明是AAA,AA,A;BBB,BB,B;CCC,CC,C；</w:t>
      </w:r>
    </w:p>
    <w:p>
      <w:pPr>
        <w:spacing w:line="360" w:lineRule="exact"/>
      </w:pPr>
      <w:r>
        <w:rPr>
          <w:rFonts w:hint="eastAsia"/>
        </w:rPr>
        <w:t>2、质量人员包括：企业首席质量官、质量管理人员、实验室检测人员、计量人员、标准化管理人员等；</w:t>
      </w:r>
    </w:p>
    <w:p>
      <w:pPr>
        <w:spacing w:line="360" w:lineRule="exact"/>
      </w:pPr>
      <w:r>
        <w:rPr>
          <w:rFonts w:hint="eastAsia"/>
        </w:rPr>
        <w:t>3、体系认证情况、获奖情况等请提供证书复印件；</w:t>
      </w:r>
    </w:p>
    <w:p>
      <w:pPr>
        <w:spacing w:line="360" w:lineRule="exact"/>
      </w:pPr>
      <w:r>
        <w:rPr>
          <w:rFonts w:hint="eastAsia"/>
        </w:rPr>
        <w:t>4、此表请于8月18日前连同证实性材料复印件装订后以书面形式及电子文档形式分别报送协会秘书处：联系人叶兆蓓（010－85229459）</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B54E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rFonts w:ascii="宋体" w:hAnsi="Times New Roman" w:eastAsia="宋体" w:cs="Times New Roman"/>
      <w:sz w:val="28"/>
      <w:szCs w:val="20"/>
    </w:rPr>
  </w:style>
  <w:style w:type="character" w:styleId="4">
    <w:name w:val="Emphasis"/>
    <w:basedOn w:val="3"/>
    <w:qFormat/>
    <w:uiPriority w:val="0"/>
    <w:rPr>
      <w:i/>
      <w:iCs/>
    </w:rPr>
  </w:style>
  <w:style w:type="table" w:styleId="6">
    <w:name w:val="Table Grid"/>
    <w:basedOn w:val="5"/>
    <w:uiPriority w:val="0"/>
    <w:rPr>
      <w:rFonts w:eastAsia="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chta</dc:creator>
  <cp:lastModifiedBy>张健</cp:lastModifiedBy>
  <dcterms:modified xsi:type="dcterms:W3CDTF">2017-08-01T08:09:44Z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